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0AA0" w14:textId="45D77951" w:rsidR="003C2384" w:rsidRDefault="003C2384" w:rsidP="003C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  <w:r w:rsidRPr="00CD6BD6">
        <w:rPr>
          <w:rFonts w:ascii="Times New Roman" w:eastAsia="Times New Roman" w:hAnsi="Times New Roman" w:cs="Times New Roman"/>
          <w:sz w:val="36"/>
          <w:szCs w:val="36"/>
          <w:lang w:eastAsia="pt-PT"/>
        </w:rPr>
        <w:t>Electronic Supp</w:t>
      </w:r>
      <w:r w:rsidR="00000EBE">
        <w:rPr>
          <w:rFonts w:ascii="Times New Roman" w:eastAsia="Times New Roman" w:hAnsi="Times New Roman" w:cs="Times New Roman"/>
          <w:sz w:val="36"/>
          <w:szCs w:val="36"/>
          <w:lang w:eastAsia="pt-PT"/>
        </w:rPr>
        <w:t>orting</w:t>
      </w:r>
      <w:r w:rsidRPr="00CD6BD6">
        <w:rPr>
          <w:rFonts w:ascii="Times New Roman" w:eastAsia="Times New Roman" w:hAnsi="Times New Roman" w:cs="Times New Roman"/>
          <w:sz w:val="36"/>
          <w:szCs w:val="36"/>
          <w:lang w:eastAsia="pt-PT"/>
        </w:rPr>
        <w:t xml:space="preserve"> Information</w:t>
      </w:r>
    </w:p>
    <w:p w14:paraId="35D76843" w14:textId="77777777" w:rsidR="003C2384" w:rsidRDefault="003C2384" w:rsidP="003C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</w:p>
    <w:p w14:paraId="6BE9962E" w14:textId="5004244B" w:rsidR="003C2384" w:rsidRPr="00CD6BD6" w:rsidRDefault="009C512B" w:rsidP="003C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PT"/>
        </w:rPr>
      </w:pPr>
      <w:r w:rsidRPr="009C512B">
        <w:rPr>
          <w:rFonts w:ascii="Times New Roman" w:eastAsia="Times New Roman" w:hAnsi="Times New Roman" w:cs="Times New Roman"/>
          <w:sz w:val="36"/>
          <w:szCs w:val="36"/>
          <w:lang w:eastAsia="pt-PT"/>
        </w:rPr>
        <w:t>Modelling of adsorption technologies for controlling indoor air quality</w:t>
      </w:r>
    </w:p>
    <w:p w14:paraId="7B335EDD" w14:textId="77777777" w:rsidR="003C2384" w:rsidRPr="00CD6BD6" w:rsidRDefault="003C2384" w:rsidP="003C23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pt-PT"/>
        </w:rPr>
      </w:pPr>
    </w:p>
    <w:p w14:paraId="7CCB43BC" w14:textId="77777777" w:rsidR="003C2384" w:rsidRPr="00CD6BD6" w:rsidRDefault="003C2384" w:rsidP="003C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PT"/>
        </w:rPr>
      </w:pPr>
    </w:p>
    <w:p w14:paraId="1CF28274" w14:textId="77777777" w:rsidR="003C2384" w:rsidRPr="00CD6BD6" w:rsidRDefault="003C2384" w:rsidP="003C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PT"/>
        </w:rPr>
      </w:pPr>
    </w:p>
    <w:p w14:paraId="1E83590F" w14:textId="77777777" w:rsidR="003C2384" w:rsidRPr="005F4935" w:rsidRDefault="003C2384" w:rsidP="003C2384">
      <w:pPr>
        <w:rPr>
          <w:highlight w:val="yellow"/>
        </w:rPr>
      </w:pPr>
    </w:p>
    <w:p w14:paraId="1644CCCD" w14:textId="77777777" w:rsidR="009C512B" w:rsidRPr="002B052D" w:rsidRDefault="009C512B" w:rsidP="009C512B">
      <w:pPr>
        <w:pStyle w:val="BBAuthorName"/>
      </w:pPr>
      <w:r w:rsidRPr="002B052D">
        <w:t xml:space="preserve">Carlos A. Grande </w:t>
      </w:r>
      <w:r w:rsidRPr="002B052D">
        <w:rPr>
          <w:vertAlign w:val="superscript"/>
        </w:rPr>
        <w:t>1,2</w:t>
      </w:r>
    </w:p>
    <w:p w14:paraId="0F7701E2" w14:textId="5CAD4817" w:rsidR="00002307" w:rsidRPr="00002307" w:rsidRDefault="00002307" w:rsidP="00002307">
      <w:pPr>
        <w:pStyle w:val="BCAuthorAddress"/>
        <w:numPr>
          <w:ilvl w:val="0"/>
          <w:numId w:val="1"/>
        </w:numPr>
        <w:jc w:val="left"/>
      </w:pPr>
      <w:r w:rsidRPr="00FD1A9D">
        <w:t xml:space="preserve">King Abdullah University of Science and Technology, Division of Physical Sciences and Engineering, Advanced Membranes &amp; Porous Materials Center, </w:t>
      </w:r>
      <w:proofErr w:type="spellStart"/>
      <w:r w:rsidRPr="00FD1A9D">
        <w:t>Thuwal</w:t>
      </w:r>
      <w:proofErr w:type="spellEnd"/>
      <w:r>
        <w:t>,</w:t>
      </w:r>
      <w:r w:rsidRPr="00FD1A9D">
        <w:t xml:space="preserve"> 23955-6900, Kingdom of Saudi Arabia</w:t>
      </w:r>
      <w:r w:rsidRPr="002B052D">
        <w:t xml:space="preserve">. </w:t>
      </w:r>
    </w:p>
    <w:p w14:paraId="68718267" w14:textId="11BCB4F6" w:rsidR="009C512B" w:rsidRPr="006C49CE" w:rsidRDefault="009C512B" w:rsidP="009C512B">
      <w:pPr>
        <w:pStyle w:val="BCAuthorAddress"/>
        <w:numPr>
          <w:ilvl w:val="0"/>
          <w:numId w:val="1"/>
        </w:numPr>
        <w:jc w:val="left"/>
        <w:rPr>
          <w:lang w:val="nb-NO"/>
        </w:rPr>
      </w:pPr>
      <w:r w:rsidRPr="006C49CE">
        <w:rPr>
          <w:lang w:val="nb-NO"/>
        </w:rPr>
        <w:t>SINTEF AS. Forskningsveien 1, 0373, Oslo, Norway.</w:t>
      </w:r>
      <w:r w:rsidR="00E97E16">
        <w:rPr>
          <w:lang w:val="nb-NO"/>
        </w:rPr>
        <w:t xml:space="preserve"> </w:t>
      </w:r>
    </w:p>
    <w:p w14:paraId="32CAA94F" w14:textId="77777777" w:rsidR="003C2384" w:rsidRPr="00002307" w:rsidRDefault="003C2384" w:rsidP="003C2384">
      <w:pPr>
        <w:jc w:val="center"/>
        <w:rPr>
          <w:b/>
          <w:bCs/>
          <w:lang w:val="nb-NO"/>
        </w:rPr>
      </w:pPr>
    </w:p>
    <w:p w14:paraId="23CDFEB0" w14:textId="7220A94E" w:rsidR="003C2384" w:rsidRPr="009C512B" w:rsidRDefault="003C2384" w:rsidP="003C2384">
      <w:pPr>
        <w:rPr>
          <w:rFonts w:ascii="Times New Roman" w:hAnsi="Times New Roman" w:cs="Times New Roman"/>
        </w:rPr>
      </w:pPr>
    </w:p>
    <w:p w14:paraId="6A0BF94A" w14:textId="686771B5" w:rsidR="003C2384" w:rsidRPr="009C512B" w:rsidRDefault="003C2384" w:rsidP="003C2384">
      <w:pPr>
        <w:rPr>
          <w:rFonts w:ascii="Times New Roman" w:hAnsi="Times New Roman" w:cs="Times New Roman"/>
        </w:rPr>
      </w:pPr>
    </w:p>
    <w:p w14:paraId="6382272F" w14:textId="13262EA3" w:rsidR="003C2384" w:rsidRPr="009C512B" w:rsidRDefault="003C2384" w:rsidP="003C2384">
      <w:pPr>
        <w:rPr>
          <w:rFonts w:ascii="Times New Roman" w:hAnsi="Times New Roman" w:cs="Times New Roman"/>
        </w:rPr>
      </w:pPr>
    </w:p>
    <w:p w14:paraId="3AD7E0A8" w14:textId="06D264C7" w:rsidR="003C2384" w:rsidRPr="009C512B" w:rsidRDefault="003C2384" w:rsidP="003C2384">
      <w:pPr>
        <w:rPr>
          <w:rFonts w:ascii="Times New Roman" w:hAnsi="Times New Roman" w:cs="Times New Roman"/>
        </w:rPr>
      </w:pPr>
    </w:p>
    <w:p w14:paraId="5070CE4E" w14:textId="4F05D341" w:rsidR="003C2384" w:rsidRPr="009C512B" w:rsidRDefault="003C2384" w:rsidP="003C2384">
      <w:pPr>
        <w:rPr>
          <w:rFonts w:ascii="Times New Roman" w:hAnsi="Times New Roman" w:cs="Times New Roman"/>
        </w:rPr>
      </w:pPr>
    </w:p>
    <w:p w14:paraId="2D8651A3" w14:textId="14F698B5" w:rsidR="00F25E1B" w:rsidRPr="009C512B" w:rsidRDefault="00F25E1B" w:rsidP="003C2384">
      <w:pPr>
        <w:rPr>
          <w:rFonts w:ascii="Times New Roman" w:hAnsi="Times New Roman" w:cs="Times New Roman"/>
        </w:rPr>
      </w:pPr>
    </w:p>
    <w:p w14:paraId="534D1DF6" w14:textId="508347C6" w:rsidR="00F25E1B" w:rsidRPr="009C512B" w:rsidRDefault="00F25E1B" w:rsidP="003C2384">
      <w:pPr>
        <w:rPr>
          <w:rFonts w:ascii="Times New Roman" w:hAnsi="Times New Roman" w:cs="Times New Roman"/>
        </w:rPr>
      </w:pPr>
    </w:p>
    <w:p w14:paraId="576555DD" w14:textId="659BDE71" w:rsidR="00F25E1B" w:rsidRPr="009C512B" w:rsidRDefault="00F25E1B" w:rsidP="003C2384">
      <w:pPr>
        <w:rPr>
          <w:rFonts w:ascii="Times New Roman" w:hAnsi="Times New Roman" w:cs="Times New Roman"/>
        </w:rPr>
      </w:pPr>
    </w:p>
    <w:p w14:paraId="27B1891E" w14:textId="60E6053C" w:rsidR="00F25E1B" w:rsidRPr="009C512B" w:rsidRDefault="00F25E1B" w:rsidP="003C2384">
      <w:pPr>
        <w:rPr>
          <w:rFonts w:ascii="Times New Roman" w:hAnsi="Times New Roman" w:cs="Times New Roman"/>
        </w:rPr>
      </w:pPr>
    </w:p>
    <w:p w14:paraId="7363B79E" w14:textId="53882D05" w:rsidR="00F25E1B" w:rsidRPr="009C512B" w:rsidRDefault="00F25E1B" w:rsidP="003C2384">
      <w:pPr>
        <w:rPr>
          <w:rFonts w:ascii="Times New Roman" w:hAnsi="Times New Roman" w:cs="Times New Roman"/>
        </w:rPr>
      </w:pPr>
    </w:p>
    <w:p w14:paraId="2A340623" w14:textId="28DC4715" w:rsidR="00F25E1B" w:rsidRPr="009C512B" w:rsidRDefault="00F25E1B" w:rsidP="003C2384">
      <w:pPr>
        <w:rPr>
          <w:rFonts w:ascii="Times New Roman" w:hAnsi="Times New Roman" w:cs="Times New Roman"/>
        </w:rPr>
      </w:pPr>
    </w:p>
    <w:p w14:paraId="259FA65B" w14:textId="78BDAD99" w:rsidR="00F25E1B" w:rsidRPr="009C512B" w:rsidRDefault="00F25E1B" w:rsidP="003C2384">
      <w:pPr>
        <w:rPr>
          <w:rFonts w:ascii="Times New Roman" w:hAnsi="Times New Roman" w:cs="Times New Roman"/>
        </w:rPr>
      </w:pPr>
    </w:p>
    <w:p w14:paraId="1FB9BDCC" w14:textId="33B2EE49" w:rsidR="00F25E1B" w:rsidRPr="009C512B" w:rsidRDefault="00F25E1B" w:rsidP="003C2384">
      <w:pPr>
        <w:rPr>
          <w:rFonts w:ascii="Times New Roman" w:hAnsi="Times New Roman" w:cs="Times New Roman"/>
        </w:rPr>
      </w:pPr>
    </w:p>
    <w:p w14:paraId="726C42AE" w14:textId="3E46F716" w:rsidR="00F25E1B" w:rsidRPr="009C512B" w:rsidRDefault="00F25E1B" w:rsidP="003C2384">
      <w:pPr>
        <w:rPr>
          <w:rFonts w:ascii="Times New Roman" w:hAnsi="Times New Roman" w:cs="Times New Roman"/>
        </w:rPr>
      </w:pPr>
    </w:p>
    <w:p w14:paraId="4381D3CB" w14:textId="66A6F38D" w:rsidR="00F25E1B" w:rsidRPr="009C512B" w:rsidRDefault="00F25E1B" w:rsidP="003C2384">
      <w:pPr>
        <w:rPr>
          <w:rFonts w:ascii="Times New Roman" w:hAnsi="Times New Roman" w:cs="Times New Roman"/>
        </w:rPr>
      </w:pPr>
    </w:p>
    <w:p w14:paraId="2DDA5C23" w14:textId="2D0D847B" w:rsidR="00F25E1B" w:rsidRPr="009C512B" w:rsidRDefault="00F25E1B" w:rsidP="003C2384">
      <w:pPr>
        <w:rPr>
          <w:rFonts w:ascii="Times New Roman" w:hAnsi="Times New Roman" w:cs="Times New Roman"/>
        </w:rPr>
      </w:pPr>
    </w:p>
    <w:p w14:paraId="7AA02D62" w14:textId="39EC8B4D" w:rsidR="00F25E1B" w:rsidRPr="009C512B" w:rsidRDefault="006702A0" w:rsidP="003C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2A8DACB" wp14:editId="6536A3F7">
            <wp:extent cx="5760720" cy="2498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A84DA" w14:textId="41EAEA06" w:rsidR="003C2384" w:rsidRPr="000A0C94" w:rsidRDefault="00350815" w:rsidP="000A0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C94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="00D65F4F">
        <w:rPr>
          <w:rFonts w:ascii="Times New Roman" w:hAnsi="Times New Roman" w:cs="Times New Roman"/>
          <w:b/>
          <w:bCs/>
          <w:sz w:val="24"/>
          <w:szCs w:val="24"/>
        </w:rPr>
        <w:t>Topology of the process</w:t>
      </w:r>
      <w:r w:rsidR="00B8129F">
        <w:rPr>
          <w:rFonts w:ascii="Times New Roman" w:hAnsi="Times New Roman" w:cs="Times New Roman"/>
          <w:b/>
          <w:bCs/>
          <w:sz w:val="24"/>
          <w:szCs w:val="24"/>
        </w:rPr>
        <w:t xml:space="preserve"> for water removal </w:t>
      </w:r>
      <w:r w:rsidR="00D65F4F">
        <w:rPr>
          <w:rFonts w:ascii="Times New Roman" w:hAnsi="Times New Roman" w:cs="Times New Roman"/>
          <w:b/>
          <w:bCs/>
          <w:sz w:val="24"/>
          <w:szCs w:val="24"/>
        </w:rPr>
        <w:t xml:space="preserve">implemented in </w:t>
      </w:r>
      <w:proofErr w:type="spellStart"/>
      <w:r w:rsidR="00D65F4F">
        <w:rPr>
          <w:rFonts w:ascii="Times New Roman" w:hAnsi="Times New Roman" w:cs="Times New Roman"/>
          <w:b/>
          <w:bCs/>
          <w:sz w:val="24"/>
          <w:szCs w:val="24"/>
        </w:rPr>
        <w:t>gPROMS</w:t>
      </w:r>
      <w:proofErr w:type="spellEnd"/>
      <w:r w:rsidR="00D65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5F4F">
        <w:rPr>
          <w:rFonts w:ascii="Times New Roman" w:hAnsi="Times New Roman" w:cs="Times New Roman"/>
          <w:b/>
          <w:bCs/>
          <w:sz w:val="24"/>
          <w:szCs w:val="24"/>
        </w:rPr>
        <w:t>ModelBuilder</w:t>
      </w:r>
      <w:proofErr w:type="spellEnd"/>
      <w:r w:rsidR="00D65F4F">
        <w:rPr>
          <w:rFonts w:ascii="Times New Roman" w:hAnsi="Times New Roman" w:cs="Times New Roman"/>
          <w:b/>
          <w:bCs/>
          <w:sz w:val="24"/>
          <w:szCs w:val="24"/>
        </w:rPr>
        <w:t xml:space="preserve"> 6.04. </w:t>
      </w:r>
      <w:r w:rsidR="006702A0">
        <w:rPr>
          <w:rFonts w:ascii="Times New Roman" w:hAnsi="Times New Roman" w:cs="Times New Roman"/>
          <w:b/>
          <w:bCs/>
          <w:sz w:val="24"/>
          <w:szCs w:val="24"/>
        </w:rPr>
        <w:t>Each of the components has a dedicated model. MFC denotes the mass flow controller used to fix the inlet flowrate for the different simulations.</w:t>
      </w:r>
    </w:p>
    <w:p w14:paraId="733B28BC" w14:textId="3F969A0D" w:rsidR="003C2384" w:rsidRDefault="003C2384" w:rsidP="003C2384">
      <w:pPr>
        <w:rPr>
          <w:rFonts w:ascii="Times New Roman" w:hAnsi="Times New Roman" w:cs="Times New Roman"/>
        </w:rPr>
      </w:pPr>
    </w:p>
    <w:p w14:paraId="66F4FE4E" w14:textId="1A57CCCE" w:rsidR="003C2384" w:rsidRDefault="00B8129F" w:rsidP="003C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58A7B8" wp14:editId="72CB9151">
            <wp:extent cx="5760720" cy="24244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7C45" w14:textId="39C3AAF4" w:rsidR="003C2384" w:rsidRPr="00FE36CE" w:rsidRDefault="00FE36CE" w:rsidP="00FE3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6CE"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r w:rsidR="00B8129F">
        <w:rPr>
          <w:rFonts w:ascii="Times New Roman" w:hAnsi="Times New Roman" w:cs="Times New Roman"/>
          <w:b/>
          <w:bCs/>
          <w:sz w:val="24"/>
          <w:szCs w:val="24"/>
        </w:rPr>
        <w:t>Topology of the process for CO</w:t>
      </w:r>
      <w:r w:rsidR="00B8129F" w:rsidRPr="00B812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B8129F">
        <w:rPr>
          <w:rFonts w:ascii="Times New Roman" w:hAnsi="Times New Roman" w:cs="Times New Roman"/>
          <w:b/>
          <w:bCs/>
          <w:sz w:val="24"/>
          <w:szCs w:val="24"/>
        </w:rPr>
        <w:t xml:space="preserve"> removal implemented in </w:t>
      </w:r>
      <w:proofErr w:type="spellStart"/>
      <w:r w:rsidR="00B8129F">
        <w:rPr>
          <w:rFonts w:ascii="Times New Roman" w:hAnsi="Times New Roman" w:cs="Times New Roman"/>
          <w:b/>
          <w:bCs/>
          <w:sz w:val="24"/>
          <w:szCs w:val="24"/>
        </w:rPr>
        <w:t>gPROMS</w:t>
      </w:r>
      <w:proofErr w:type="spellEnd"/>
      <w:r w:rsidR="00B8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129F">
        <w:rPr>
          <w:rFonts w:ascii="Times New Roman" w:hAnsi="Times New Roman" w:cs="Times New Roman"/>
          <w:b/>
          <w:bCs/>
          <w:sz w:val="24"/>
          <w:szCs w:val="24"/>
        </w:rPr>
        <w:t>ModelBuilder</w:t>
      </w:r>
      <w:proofErr w:type="spellEnd"/>
      <w:r w:rsidR="00B8129F">
        <w:rPr>
          <w:rFonts w:ascii="Times New Roman" w:hAnsi="Times New Roman" w:cs="Times New Roman"/>
          <w:b/>
          <w:bCs/>
          <w:sz w:val="24"/>
          <w:szCs w:val="24"/>
        </w:rPr>
        <w:t xml:space="preserve"> 6.0.4. The names of each of the subcomponents (as appear in the topology definition) are shown. </w:t>
      </w:r>
    </w:p>
    <w:p w14:paraId="488C8A5C" w14:textId="52A4C436" w:rsidR="003C2384" w:rsidRDefault="003C2384" w:rsidP="003C2384">
      <w:pPr>
        <w:rPr>
          <w:rFonts w:ascii="Times New Roman" w:hAnsi="Times New Roman" w:cs="Times New Roman"/>
        </w:rPr>
      </w:pPr>
    </w:p>
    <w:p w14:paraId="16082ED3" w14:textId="6391DE86" w:rsidR="003C2384" w:rsidRDefault="00975E36" w:rsidP="0097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Adsorption equilibrium data from literature on commercial adsorbents was used. The CO</w:t>
      </w:r>
      <w:r w:rsidRPr="00975E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removal was done with zeolite 13X (Cavenati et al., 2004). The isotherm used was the multi-site Langmuir model and the parameters used are listed in Table 6 of the referenced publication. </w:t>
      </w:r>
      <w:r w:rsidR="001A7066">
        <w:rPr>
          <w:rFonts w:ascii="Times New Roman" w:hAnsi="Times New Roman" w:cs="Times New Roman"/>
        </w:rPr>
        <w:t>A plot of the isotherms of CO</w:t>
      </w:r>
      <w:r w:rsidR="001A7066" w:rsidRPr="001A7066">
        <w:rPr>
          <w:rFonts w:ascii="Times New Roman" w:hAnsi="Times New Roman" w:cs="Times New Roman"/>
          <w:vertAlign w:val="subscript"/>
        </w:rPr>
        <w:t>2</w:t>
      </w:r>
      <w:r w:rsidR="001A7066">
        <w:rPr>
          <w:rFonts w:ascii="Times New Roman" w:hAnsi="Times New Roman" w:cs="Times New Roman"/>
        </w:rPr>
        <w:t xml:space="preserve"> at different temperatures is given in Figure S3 and the isotherm of N</w:t>
      </w:r>
      <w:r w:rsidR="001A7066" w:rsidRPr="001A7066">
        <w:rPr>
          <w:rFonts w:ascii="Times New Roman" w:hAnsi="Times New Roman" w:cs="Times New Roman"/>
          <w:vertAlign w:val="subscript"/>
        </w:rPr>
        <w:t>2</w:t>
      </w:r>
      <w:r w:rsidR="001A7066">
        <w:rPr>
          <w:rFonts w:ascii="Times New Roman" w:hAnsi="Times New Roman" w:cs="Times New Roman"/>
        </w:rPr>
        <w:t xml:space="preserve"> at 298 K is used for comparison to show the high selectivity of this material towards CO</w:t>
      </w:r>
      <w:r w:rsidR="001A7066" w:rsidRPr="001A7066">
        <w:rPr>
          <w:rFonts w:ascii="Times New Roman" w:hAnsi="Times New Roman" w:cs="Times New Roman"/>
          <w:vertAlign w:val="subscript"/>
        </w:rPr>
        <w:t>2</w:t>
      </w:r>
      <w:r w:rsidR="001A7066">
        <w:rPr>
          <w:rFonts w:ascii="Times New Roman" w:hAnsi="Times New Roman" w:cs="Times New Roman"/>
        </w:rPr>
        <w:t xml:space="preserve">. </w:t>
      </w:r>
    </w:p>
    <w:p w14:paraId="6E1295F1" w14:textId="15DF2FF8" w:rsidR="00452C1F" w:rsidRDefault="00452C1F" w:rsidP="0097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isotherms on silica gel were also taken from literature (Grande et al., 2020). The isotherm equation used was the Virial model and the parameters used are in Table 1 of the referenced publication. A plot of the H</w:t>
      </w:r>
      <w:r w:rsidRPr="00452C1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isotherms at different temperatures is given in Figure S4. For this example, it was assumed that air does not adsorb in the silica gel. </w:t>
      </w:r>
    </w:p>
    <w:p w14:paraId="46119F18" w14:textId="0A12C636" w:rsidR="001A7066" w:rsidRDefault="001A7066" w:rsidP="003C2384">
      <w:pPr>
        <w:rPr>
          <w:rFonts w:ascii="Times New Roman" w:hAnsi="Times New Roman" w:cs="Times New Roman"/>
        </w:rPr>
      </w:pPr>
    </w:p>
    <w:p w14:paraId="13C14125" w14:textId="0E45C0B5" w:rsidR="00002307" w:rsidRDefault="00002307" w:rsidP="003C2384">
      <w:pPr>
        <w:rPr>
          <w:rFonts w:ascii="Times New Roman" w:hAnsi="Times New Roman" w:cs="Times New Roman"/>
        </w:rPr>
      </w:pPr>
      <w:r w:rsidRPr="00002307">
        <w:drawing>
          <wp:inline distT="0" distB="0" distL="0" distR="0" wp14:anchorId="622C67E8" wp14:editId="2898D43C">
            <wp:extent cx="5760720" cy="34195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0714" w14:textId="344A6577" w:rsidR="001A7066" w:rsidRPr="00FE36CE" w:rsidRDefault="001A7066" w:rsidP="001A7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6CE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36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Simulated values for isotherms of CO</w:t>
      </w:r>
      <w:r w:rsidRPr="001A706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298, 308 and 318 K on zeolite 13X (Cavenati et al., 2004). Values of adsorption of N</w:t>
      </w:r>
      <w:r w:rsidRPr="001A706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298 K are also shown.</w:t>
      </w:r>
    </w:p>
    <w:p w14:paraId="6C081D3C" w14:textId="0E567A7D" w:rsidR="001A7066" w:rsidRDefault="001A7066" w:rsidP="003C2384">
      <w:pPr>
        <w:rPr>
          <w:rFonts w:ascii="Times New Roman" w:hAnsi="Times New Roman" w:cs="Times New Roman"/>
        </w:rPr>
      </w:pPr>
    </w:p>
    <w:p w14:paraId="26A5D245" w14:textId="74597AA7" w:rsidR="001A7066" w:rsidRDefault="00002307" w:rsidP="003C2384">
      <w:pPr>
        <w:rPr>
          <w:rFonts w:ascii="Times New Roman" w:hAnsi="Times New Roman" w:cs="Times New Roman"/>
        </w:rPr>
      </w:pPr>
      <w:r w:rsidRPr="00002307">
        <w:drawing>
          <wp:inline distT="0" distB="0" distL="0" distR="0" wp14:anchorId="63D27DB7" wp14:editId="4B5D6634">
            <wp:extent cx="5760720" cy="34195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44C796" w14:textId="08E054E2" w:rsidR="00452C1F" w:rsidRPr="00FE36CE" w:rsidRDefault="00452C1F" w:rsidP="0045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6CE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36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Simulated values for isotherms of H</w:t>
      </w:r>
      <w:r w:rsidRPr="001A706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 at 29</w:t>
      </w:r>
      <w:r w:rsidR="00A06A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30</w:t>
      </w:r>
      <w:r w:rsidR="00A06A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31</w:t>
      </w:r>
      <w:r w:rsidR="00A06A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 on silica gel (Grande et al., 2020).</w:t>
      </w:r>
    </w:p>
    <w:p w14:paraId="66AC3AD2" w14:textId="785974D5" w:rsidR="00452C1F" w:rsidRDefault="00452C1F" w:rsidP="003C2384">
      <w:pPr>
        <w:rPr>
          <w:rFonts w:ascii="Times New Roman" w:hAnsi="Times New Roman" w:cs="Times New Roman"/>
        </w:rPr>
      </w:pPr>
    </w:p>
    <w:p w14:paraId="558D8CBD" w14:textId="2BB1FEF0" w:rsidR="001A7066" w:rsidRDefault="001A7066" w:rsidP="003C2384">
      <w:pPr>
        <w:rPr>
          <w:rFonts w:ascii="Times New Roman" w:hAnsi="Times New Roman" w:cs="Times New Roman"/>
        </w:rPr>
      </w:pPr>
    </w:p>
    <w:p w14:paraId="2BEA69B3" w14:textId="30AD1AEF" w:rsidR="003C2384" w:rsidRPr="00B74F27" w:rsidRDefault="00A06AF5" w:rsidP="003C2384">
      <w:pPr>
        <w:rPr>
          <w:rFonts w:ascii="Times New Roman" w:hAnsi="Times New Roman" w:cs="Times New Roman"/>
        </w:rPr>
      </w:pPr>
      <w:r>
        <w:rPr>
          <w:rFonts w:cs="Times"/>
          <w:b/>
          <w:bCs/>
        </w:rPr>
        <w:t>Simulation parameters for CO</w:t>
      </w:r>
      <w:r w:rsidRPr="00A06AF5">
        <w:rPr>
          <w:rFonts w:cs="Times"/>
          <w:b/>
          <w:bCs/>
          <w:vertAlign w:val="subscript"/>
        </w:rPr>
        <w:t>2</w:t>
      </w:r>
      <w:r>
        <w:rPr>
          <w:rFonts w:cs="Times"/>
          <w:b/>
          <w:bCs/>
        </w:rPr>
        <w:t xml:space="preserve"> removal from tightly closed environments</w:t>
      </w:r>
    </w:p>
    <w:p w14:paraId="25F922C0" w14:textId="0B1A07C6" w:rsidR="0046152A" w:rsidRDefault="0046152A" w:rsidP="0046152A">
      <w:r>
        <w:t>Bathroom volume: 25 m</w:t>
      </w:r>
      <w:r w:rsidRPr="00A06AF5">
        <w:rPr>
          <w:vertAlign w:val="superscript"/>
        </w:rPr>
        <w:t>3</w:t>
      </w:r>
    </w:p>
    <w:p w14:paraId="61B6F77D" w14:textId="6C3DDD8E" w:rsidR="0046152A" w:rsidRDefault="0046152A" w:rsidP="0046152A">
      <w:r>
        <w:t>Bathroom initial temperature: 298 K</w:t>
      </w:r>
    </w:p>
    <w:p w14:paraId="43416B26" w14:textId="77777777" w:rsidR="0046152A" w:rsidRDefault="0046152A" w:rsidP="0046152A">
      <w:r>
        <w:t>System pressure (and exhaust pressure): 101.315 kPa</w:t>
      </w:r>
    </w:p>
    <w:p w14:paraId="3FB86A7F" w14:textId="13BFEDE7" w:rsidR="0046152A" w:rsidRDefault="0046152A" w:rsidP="0046152A">
      <w:r>
        <w:t>Pressure gain coefficient for the fan (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</m:oMath>
      <w:r>
        <w:t>): 1.003</w:t>
      </w:r>
    </w:p>
    <w:p w14:paraId="20DA4DE0" w14:textId="77777777" w:rsidR="0046152A" w:rsidRDefault="0046152A" w:rsidP="0046152A">
      <w:r>
        <w:t>Flow coefficient for valve after the fan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10</w:t>
      </w:r>
    </w:p>
    <w:p w14:paraId="71EA45A4" w14:textId="77777777" w:rsidR="0046152A" w:rsidRDefault="0046152A" w:rsidP="0046152A">
      <w:r>
        <w:t>Flow coefficient for valve before the exhaust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50</w:t>
      </w:r>
    </w:p>
    <w:p w14:paraId="437E986B" w14:textId="77777777" w:rsidR="0046152A" w:rsidRDefault="0046152A" w:rsidP="0046152A">
      <w:r>
        <w:t>Flow coefficient for valve before the column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1000</w:t>
      </w:r>
    </w:p>
    <w:p w14:paraId="6AAA13D0" w14:textId="46ADBFEE" w:rsidR="0046152A" w:rsidRDefault="0046152A" w:rsidP="0046152A">
      <w:r>
        <w:t xml:space="preserve">Flow rate of pure CO2: </w:t>
      </w:r>
      <w:r w:rsidRPr="0046152A">
        <w:t>0.778</w:t>
      </w:r>
      <w:r>
        <w:t xml:space="preserve"> SLPM</w:t>
      </w:r>
    </w:p>
    <w:p w14:paraId="19C715B1" w14:textId="77777777" w:rsidR="0046152A" w:rsidRDefault="0046152A" w:rsidP="0046152A"/>
    <w:p w14:paraId="0597D5D6" w14:textId="5D4BF784" w:rsidR="0046152A" w:rsidRDefault="0046152A" w:rsidP="0046152A">
      <w:r>
        <w:t>Adsorbent column length:</w:t>
      </w:r>
      <w:r w:rsidRPr="00B86E38">
        <w:t xml:space="preserve"> </w:t>
      </w:r>
      <w:r>
        <w:t>0.15</w:t>
      </w:r>
      <w:r w:rsidR="00AF10D8">
        <w:t>0</w:t>
      </w:r>
      <w:r>
        <w:t xml:space="preserve"> m</w:t>
      </w:r>
    </w:p>
    <w:p w14:paraId="2CF31E80" w14:textId="4B1209CC" w:rsidR="0046152A" w:rsidRDefault="0046152A" w:rsidP="0046152A">
      <w:r>
        <w:t>Adsorbent column radius: 0.</w:t>
      </w:r>
      <w:r w:rsidR="00AF10D8">
        <w:t>150</w:t>
      </w:r>
      <w:r>
        <w:t xml:space="preserve"> m</w:t>
      </w:r>
    </w:p>
    <w:p w14:paraId="05E5F157" w14:textId="77777777" w:rsidR="0046152A" w:rsidRDefault="0046152A" w:rsidP="0046152A">
      <w:r>
        <w:t>Column porosity: 0.40</w:t>
      </w:r>
    </w:p>
    <w:p w14:paraId="61684C1A" w14:textId="58E6EB43" w:rsidR="0046152A" w:rsidRPr="0046152A" w:rsidRDefault="0046152A" w:rsidP="0046152A">
      <w:pPr>
        <w:rPr>
          <w:vertAlign w:val="superscript"/>
        </w:rPr>
      </w:pPr>
      <w:r>
        <w:t>Pellet (particle) density: 1</w:t>
      </w:r>
      <w:r w:rsidR="00BA2C09">
        <w:t>060</w:t>
      </w:r>
      <w:r>
        <w:t xml:space="preserve"> kg/m</w:t>
      </w:r>
      <w:r w:rsidRPr="0046152A">
        <w:rPr>
          <w:vertAlign w:val="superscript"/>
        </w:rPr>
        <w:t>3</w:t>
      </w:r>
    </w:p>
    <w:p w14:paraId="793C75CE" w14:textId="5A019309" w:rsidR="0046152A" w:rsidRDefault="0046152A" w:rsidP="0046152A">
      <w:r>
        <w:t xml:space="preserve">Pellet radius: </w:t>
      </w:r>
      <w:r w:rsidR="00BA2C09">
        <w:t>1.8</w:t>
      </w:r>
      <w:r>
        <w:t xml:space="preserve"> mm (or 1mm in final simulation)</w:t>
      </w:r>
    </w:p>
    <w:p w14:paraId="1F80636A" w14:textId="10C7C538" w:rsidR="0046152A" w:rsidRDefault="0046152A" w:rsidP="0046152A">
      <w:r>
        <w:t>Heat capacity of adsorbent: 9</w:t>
      </w:r>
      <w:r w:rsidR="00BA2C09">
        <w:t>2</w:t>
      </w:r>
      <w:r>
        <w:t xml:space="preserve">0 J/kg/K </w:t>
      </w:r>
    </w:p>
    <w:p w14:paraId="1B728B7D" w14:textId="77777777" w:rsidR="0046152A" w:rsidRDefault="0046152A" w:rsidP="0046152A">
      <w:r>
        <w:t xml:space="preserve">Heat capacity of adsorption column: 500 J/kg/K </w:t>
      </w:r>
    </w:p>
    <w:p w14:paraId="145DF3CF" w14:textId="77777777" w:rsidR="0046152A" w:rsidRDefault="0046152A" w:rsidP="0046152A">
      <w:r>
        <w:t>H</w:t>
      </w:r>
      <w:r w:rsidRPr="0046152A">
        <w:t>eat transfer coefficient between the gas phase and wall</w:t>
      </w:r>
      <w:r>
        <w:t xml:space="preserve"> (</w:t>
      </w:r>
      <w:proofErr w:type="spellStart"/>
      <w:r w:rsidRPr="0038449A">
        <w:rPr>
          <w:rFonts w:ascii="Times New Roman" w:hAnsi="Times New Roman"/>
          <w:i/>
          <w:sz w:val="24"/>
          <w:szCs w:val="24"/>
          <w:lang w:val="en-US"/>
        </w:rPr>
        <w:t>h</w:t>
      </w:r>
      <w:r w:rsidRPr="0038449A">
        <w:rPr>
          <w:rFonts w:ascii="Times New Roman" w:hAnsi="Times New Roman"/>
          <w:i/>
          <w:sz w:val="24"/>
          <w:szCs w:val="24"/>
          <w:vertAlign w:val="subscript"/>
          <w:lang w:val="en-US"/>
        </w:rPr>
        <w:t>W</w:t>
      </w:r>
      <w:proofErr w:type="spellEnd"/>
      <w:r>
        <w:t>): 60 W/m</w:t>
      </w:r>
      <w:r w:rsidRPr="0046152A">
        <w:rPr>
          <w:vertAlign w:val="superscript"/>
        </w:rPr>
        <w:t>2</w:t>
      </w:r>
      <w:r>
        <w:t>/K</w:t>
      </w:r>
    </w:p>
    <w:p w14:paraId="735F04EB" w14:textId="77777777" w:rsidR="0046152A" w:rsidRDefault="0046152A" w:rsidP="0046152A">
      <w:r>
        <w:t>H</w:t>
      </w:r>
      <w:r w:rsidRPr="0046152A">
        <w:t>eat transfer coefficient to the external environment</w:t>
      </w:r>
      <w:r>
        <w:t xml:space="preserve"> (U): 1 W/m</w:t>
      </w:r>
      <w:r w:rsidRPr="0046152A">
        <w:rPr>
          <w:vertAlign w:val="superscript"/>
        </w:rPr>
        <w:t>2</w:t>
      </w:r>
      <w:r>
        <w:t>/K</w:t>
      </w:r>
    </w:p>
    <w:p w14:paraId="757DC7B1" w14:textId="5C5BEE3E" w:rsidR="00733DA6" w:rsidRDefault="00733DA6" w:rsidP="001D7F17">
      <w:pPr>
        <w:jc w:val="both"/>
        <w:rPr>
          <w:rFonts w:ascii="Times New Roman" w:hAnsi="Times New Roman" w:cs="Times New Roman"/>
        </w:rPr>
      </w:pPr>
    </w:p>
    <w:p w14:paraId="6A9BF894" w14:textId="257124BB" w:rsidR="00733DA6" w:rsidRDefault="00733DA6" w:rsidP="001D7F17">
      <w:pPr>
        <w:jc w:val="both"/>
        <w:rPr>
          <w:rFonts w:ascii="Times New Roman" w:hAnsi="Times New Roman" w:cs="Times New Roman"/>
        </w:rPr>
      </w:pPr>
    </w:p>
    <w:p w14:paraId="1E8B4F19" w14:textId="4DEC6522" w:rsidR="00432901" w:rsidRDefault="00432901" w:rsidP="003C2384">
      <w:pPr>
        <w:rPr>
          <w:rFonts w:ascii="Times New Roman" w:hAnsi="Times New Roman" w:cs="Times New Roman"/>
        </w:rPr>
      </w:pPr>
    </w:p>
    <w:p w14:paraId="26DB4F33" w14:textId="2E1864C1" w:rsidR="00432901" w:rsidRPr="00B74F27" w:rsidRDefault="00432901" w:rsidP="003C2384">
      <w:pPr>
        <w:rPr>
          <w:rFonts w:ascii="Times New Roman" w:hAnsi="Times New Roman" w:cs="Times New Roman"/>
        </w:rPr>
      </w:pPr>
    </w:p>
    <w:p w14:paraId="7A9C2F92" w14:textId="009ACE63" w:rsidR="003C2384" w:rsidRPr="00B74F27" w:rsidRDefault="003C2384" w:rsidP="003C2384">
      <w:pPr>
        <w:rPr>
          <w:rFonts w:ascii="Times New Roman" w:hAnsi="Times New Roman" w:cs="Times New Roman"/>
        </w:rPr>
      </w:pPr>
    </w:p>
    <w:p w14:paraId="54D9E973" w14:textId="00F0B9E6" w:rsidR="003C2384" w:rsidRPr="00B74F27" w:rsidRDefault="003C2384" w:rsidP="003C2384">
      <w:pPr>
        <w:rPr>
          <w:rFonts w:ascii="Times New Roman" w:hAnsi="Times New Roman" w:cs="Times New Roman"/>
        </w:rPr>
      </w:pPr>
    </w:p>
    <w:p w14:paraId="46DDD2E5" w14:textId="7729F5C4" w:rsidR="003C2384" w:rsidRPr="00B74F27" w:rsidRDefault="003C2384" w:rsidP="003C2384">
      <w:pPr>
        <w:rPr>
          <w:rFonts w:ascii="Times New Roman" w:hAnsi="Times New Roman" w:cs="Times New Roman"/>
        </w:rPr>
      </w:pPr>
    </w:p>
    <w:p w14:paraId="6013AA63" w14:textId="1FC654B8" w:rsidR="002F0FDB" w:rsidRDefault="002F0FDB"/>
    <w:p w14:paraId="299B0AF8" w14:textId="77777777" w:rsidR="00D65F4F" w:rsidRPr="009C512B" w:rsidRDefault="00D65F4F" w:rsidP="00D65F4F">
      <w:pPr>
        <w:rPr>
          <w:rFonts w:ascii="Times New Roman" w:hAnsi="Times New Roman" w:cs="Times New Roman"/>
        </w:rPr>
      </w:pPr>
    </w:p>
    <w:p w14:paraId="3C009EBD" w14:textId="77777777" w:rsidR="00D65F4F" w:rsidRPr="009C512B" w:rsidRDefault="00D65F4F" w:rsidP="00D65F4F">
      <w:pPr>
        <w:rPr>
          <w:rFonts w:ascii="Times New Roman" w:hAnsi="Times New Roman" w:cs="Times New Roman"/>
        </w:rPr>
      </w:pPr>
    </w:p>
    <w:p w14:paraId="7ED69FE8" w14:textId="77777777" w:rsidR="00D65F4F" w:rsidRPr="009C512B" w:rsidRDefault="00D65F4F" w:rsidP="00D65F4F">
      <w:pPr>
        <w:rPr>
          <w:rFonts w:ascii="Times New Roman" w:hAnsi="Times New Roman" w:cs="Times New Roman"/>
        </w:rPr>
      </w:pPr>
    </w:p>
    <w:p w14:paraId="3AE2A312" w14:textId="6D12139E" w:rsidR="00733DA6" w:rsidRPr="0046152A" w:rsidRDefault="00733D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1076A" w14:textId="1D3CFC72" w:rsidR="00A06AF5" w:rsidRPr="00B74F27" w:rsidRDefault="00A06AF5" w:rsidP="00A06AF5">
      <w:pPr>
        <w:rPr>
          <w:rFonts w:ascii="Times New Roman" w:hAnsi="Times New Roman" w:cs="Times New Roman"/>
        </w:rPr>
      </w:pPr>
      <w:r>
        <w:rPr>
          <w:rFonts w:cs="Times"/>
          <w:b/>
          <w:bCs/>
        </w:rPr>
        <w:t>Simulation parameters for H</w:t>
      </w:r>
      <w:r w:rsidRPr="00A06AF5">
        <w:rPr>
          <w:rFonts w:cs="Times"/>
          <w:b/>
          <w:bCs/>
          <w:vertAlign w:val="subscript"/>
        </w:rPr>
        <w:t>2</w:t>
      </w:r>
      <w:r>
        <w:rPr>
          <w:rFonts w:cs="Times"/>
          <w:b/>
          <w:bCs/>
        </w:rPr>
        <w:t>O peak removal from bathrooms</w:t>
      </w:r>
    </w:p>
    <w:p w14:paraId="6A144EEF" w14:textId="27DF3C3A" w:rsidR="00733DA6" w:rsidRDefault="00A06AF5">
      <w:r>
        <w:t>Bathroom volume: 10 m</w:t>
      </w:r>
      <w:r w:rsidRPr="00A06AF5">
        <w:rPr>
          <w:vertAlign w:val="superscript"/>
        </w:rPr>
        <w:t>3</w:t>
      </w:r>
    </w:p>
    <w:p w14:paraId="75E0DB13" w14:textId="4C1B7D0F" w:rsidR="00A06AF5" w:rsidRDefault="00A06AF5">
      <w:r>
        <w:t>Bathroom initial temperature: 291 K</w:t>
      </w:r>
    </w:p>
    <w:p w14:paraId="55998296" w14:textId="705B664F" w:rsidR="00A06AF5" w:rsidRDefault="00B86E38">
      <w:r>
        <w:t>System</w:t>
      </w:r>
      <w:r w:rsidR="00A06AF5">
        <w:t xml:space="preserve"> pressure (</w:t>
      </w:r>
      <w:r>
        <w:t>and exhaust pressure</w:t>
      </w:r>
      <w:r w:rsidR="00A06AF5">
        <w:t>): 101.315 kPa</w:t>
      </w:r>
    </w:p>
    <w:p w14:paraId="70E6F628" w14:textId="3DC86C5F" w:rsidR="00A06AF5" w:rsidRDefault="00A06AF5">
      <w:r>
        <w:t>Pressure gain coefficient for the fan (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f</m:t>
            </m:r>
          </m:sub>
        </m:sSub>
      </m:oMath>
      <w:r>
        <w:t>): 1.0015</w:t>
      </w:r>
    </w:p>
    <w:p w14:paraId="4CF23AD3" w14:textId="2AA7737A" w:rsidR="00A06AF5" w:rsidRDefault="00A06AF5">
      <w:r>
        <w:t>Flow coefficient for valve after the fan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10</w:t>
      </w:r>
    </w:p>
    <w:p w14:paraId="7505D3CD" w14:textId="49A6157C" w:rsidR="00A06AF5" w:rsidRDefault="00A06AF5">
      <w:r>
        <w:t>Flow coefficient for valve before the exhaust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50</w:t>
      </w:r>
    </w:p>
    <w:p w14:paraId="0393040D" w14:textId="3BBEB003" w:rsidR="00A06AF5" w:rsidRDefault="00A06AF5">
      <w:r>
        <w:t>Flow coefficient for valve before the column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>
        <w:t>): 1000</w:t>
      </w:r>
    </w:p>
    <w:p w14:paraId="1D733A16" w14:textId="6881C70B" w:rsidR="00B86E38" w:rsidRDefault="00B86E38">
      <w:r>
        <w:t>Flow rate of humidity: 23 SLPM</w:t>
      </w:r>
    </w:p>
    <w:p w14:paraId="7ADBC348" w14:textId="0918626B" w:rsidR="00B86E38" w:rsidRDefault="00B86E38"/>
    <w:p w14:paraId="07846B7B" w14:textId="1AD05AB5" w:rsidR="00B86E38" w:rsidRDefault="00B86E38">
      <w:r>
        <w:t>Adsorbent column length:</w:t>
      </w:r>
      <w:r w:rsidRPr="00B86E38">
        <w:t xml:space="preserve"> </w:t>
      </w:r>
      <w:r>
        <w:t>0.100, 0.050 and 0.025 m</w:t>
      </w:r>
    </w:p>
    <w:p w14:paraId="31F6D31D" w14:textId="6B18C397" w:rsidR="00B86E38" w:rsidRDefault="00B86E38">
      <w:r>
        <w:t xml:space="preserve">Adsorbent column radius: 0.04964, </w:t>
      </w:r>
      <w:r w:rsidRPr="00B86E38">
        <w:t>0.0702</w:t>
      </w:r>
      <w:r>
        <w:t xml:space="preserve"> and </w:t>
      </w:r>
      <w:r w:rsidRPr="00B86E38">
        <w:t>0.09928</w:t>
      </w:r>
      <w:r>
        <w:t xml:space="preserve"> m</w:t>
      </w:r>
    </w:p>
    <w:p w14:paraId="301478BC" w14:textId="5D702622" w:rsidR="00B86E38" w:rsidRDefault="0046152A">
      <w:r>
        <w:t>Column porosity: 0.40</w:t>
      </w:r>
    </w:p>
    <w:p w14:paraId="6EBAB891" w14:textId="0C478DC9" w:rsidR="0046152A" w:rsidRPr="0046152A" w:rsidRDefault="0046152A">
      <w:pPr>
        <w:rPr>
          <w:vertAlign w:val="superscript"/>
        </w:rPr>
      </w:pPr>
      <w:r>
        <w:t>Pellet (particle) density: 1363 kg/m</w:t>
      </w:r>
      <w:r w:rsidRPr="0046152A">
        <w:rPr>
          <w:vertAlign w:val="superscript"/>
        </w:rPr>
        <w:t>3</w:t>
      </w:r>
    </w:p>
    <w:p w14:paraId="1886CA96" w14:textId="77777777" w:rsidR="0046152A" w:rsidRDefault="0046152A">
      <w:r>
        <w:t>Pellet radius: 2 mm (or 1mm in final simulation)</w:t>
      </w:r>
    </w:p>
    <w:p w14:paraId="71349CAA" w14:textId="3475B2FE" w:rsidR="00B86E38" w:rsidRDefault="0046152A">
      <w:r>
        <w:t xml:space="preserve">Heat capacity of adsorbent: 990 J/kg/K </w:t>
      </w:r>
    </w:p>
    <w:p w14:paraId="31CBD90D" w14:textId="77777777" w:rsidR="0046152A" w:rsidRDefault="0046152A" w:rsidP="0046152A">
      <w:r>
        <w:t xml:space="preserve">Heat capacity of adsorption column: 500 J/kg/K </w:t>
      </w:r>
    </w:p>
    <w:p w14:paraId="22608FC5" w14:textId="6195CF3E" w:rsidR="0046152A" w:rsidRDefault="0046152A">
      <w:r>
        <w:t>H</w:t>
      </w:r>
      <w:r w:rsidRPr="0046152A">
        <w:t>eat transfer coefficient between the gas phase and wall</w:t>
      </w:r>
      <w:r>
        <w:t xml:space="preserve"> (</w:t>
      </w:r>
      <w:proofErr w:type="spellStart"/>
      <w:r w:rsidRPr="0038449A">
        <w:rPr>
          <w:rFonts w:ascii="Times New Roman" w:hAnsi="Times New Roman"/>
          <w:i/>
          <w:sz w:val="24"/>
          <w:szCs w:val="24"/>
          <w:lang w:val="en-US"/>
        </w:rPr>
        <w:t>h</w:t>
      </w:r>
      <w:r w:rsidRPr="0038449A">
        <w:rPr>
          <w:rFonts w:ascii="Times New Roman" w:hAnsi="Times New Roman"/>
          <w:i/>
          <w:sz w:val="24"/>
          <w:szCs w:val="24"/>
          <w:vertAlign w:val="subscript"/>
          <w:lang w:val="en-US"/>
        </w:rPr>
        <w:t>W</w:t>
      </w:r>
      <w:proofErr w:type="spellEnd"/>
      <w:r>
        <w:t>): 60 W/m</w:t>
      </w:r>
      <w:r w:rsidRPr="0046152A">
        <w:rPr>
          <w:vertAlign w:val="superscript"/>
        </w:rPr>
        <w:t>2</w:t>
      </w:r>
      <w:r>
        <w:t>/K</w:t>
      </w:r>
    </w:p>
    <w:p w14:paraId="779D2744" w14:textId="1A2A8A8D" w:rsidR="00A06AF5" w:rsidRDefault="0046152A">
      <w:r>
        <w:t>H</w:t>
      </w:r>
      <w:r w:rsidRPr="0046152A">
        <w:t>eat transfer coefficient to the external environment</w:t>
      </w:r>
      <w:r>
        <w:t xml:space="preserve"> (U): 1 W/m</w:t>
      </w:r>
      <w:r w:rsidRPr="0046152A">
        <w:rPr>
          <w:vertAlign w:val="superscript"/>
        </w:rPr>
        <w:t>2</w:t>
      </w:r>
      <w:r>
        <w:t>/K</w:t>
      </w:r>
    </w:p>
    <w:p w14:paraId="31910929" w14:textId="08F60063" w:rsidR="00733DA6" w:rsidRDefault="00733DA6" w:rsidP="0046152A"/>
    <w:p w14:paraId="758814A7" w14:textId="483B61F2" w:rsidR="00733DA6" w:rsidRDefault="00733DA6"/>
    <w:p w14:paraId="2929513D" w14:textId="311E6036" w:rsidR="00A176DA" w:rsidRDefault="00A176DA"/>
    <w:p w14:paraId="755DC34B" w14:textId="2919FF9F" w:rsidR="00A176DA" w:rsidRDefault="00A176DA"/>
    <w:p w14:paraId="6570357A" w14:textId="1CC06470" w:rsidR="00A176DA" w:rsidRDefault="00A176DA"/>
    <w:p w14:paraId="1BD9CB5F" w14:textId="0D5BB536" w:rsidR="00A176DA" w:rsidRDefault="00A176DA"/>
    <w:p w14:paraId="124386DA" w14:textId="43990F72" w:rsidR="00A176DA" w:rsidRDefault="00A176DA"/>
    <w:p w14:paraId="61F24F5F" w14:textId="27DBC9E1" w:rsidR="00A176DA" w:rsidRDefault="00A176DA"/>
    <w:p w14:paraId="35DC7276" w14:textId="651FFBC5" w:rsidR="00A176DA" w:rsidRDefault="00A176DA"/>
    <w:p w14:paraId="170AABC8" w14:textId="0F6CCAC3" w:rsidR="00A176DA" w:rsidRDefault="00A176DA"/>
    <w:p w14:paraId="5BAB49AB" w14:textId="5536131D" w:rsidR="00A176DA" w:rsidRDefault="00A176DA"/>
    <w:p w14:paraId="16883241" w14:textId="01FC9E9D" w:rsidR="00A176DA" w:rsidRDefault="00A176DA"/>
    <w:p w14:paraId="2D75E4F6" w14:textId="75575E58" w:rsidR="00A176DA" w:rsidRPr="00B74F27" w:rsidRDefault="00A176DA" w:rsidP="00A176DA">
      <w:pPr>
        <w:rPr>
          <w:rFonts w:ascii="Times New Roman" w:hAnsi="Times New Roman" w:cs="Times New Roman"/>
        </w:rPr>
      </w:pPr>
      <w:r>
        <w:rPr>
          <w:rFonts w:cs="Times"/>
          <w:b/>
          <w:bCs/>
        </w:rPr>
        <w:t xml:space="preserve">Additional simulation results for water removal </w:t>
      </w:r>
    </w:p>
    <w:p w14:paraId="0A244BA0" w14:textId="72635B97" w:rsidR="00A176DA" w:rsidRDefault="00A176DA">
      <w:r>
        <w:t xml:space="preserve">As stated in the publication, the results using a column length of 0.05m are presented here in Figure S5. In this simulation, the decrease of column length (from 0.1m to 0.05m) contributed to a higher gas velocity inside the column. This allowed a faster cooling of the system and for this reason, the time for reducing the relative humidity in the bathroom is reduced. However, the period where the relative humidity is 100% is still long for this application. </w:t>
      </w:r>
    </w:p>
    <w:p w14:paraId="57CE71F7" w14:textId="3587398E" w:rsidR="00A176DA" w:rsidRDefault="00A176DA" w:rsidP="00A176DA">
      <w:pPr>
        <w:jc w:val="center"/>
      </w:pPr>
      <w:r w:rsidRPr="00A176DA">
        <w:rPr>
          <w:noProof/>
          <w:lang w:val="en-US"/>
        </w:rPr>
        <w:drawing>
          <wp:inline distT="0" distB="0" distL="0" distR="0" wp14:anchorId="388E1B0D" wp14:editId="5C18001B">
            <wp:extent cx="3506400" cy="218880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A438" w14:textId="55D5D2E1" w:rsidR="00A176DA" w:rsidRDefault="00A176DA" w:rsidP="00A176DA">
      <w:pPr>
        <w:jc w:val="center"/>
      </w:pPr>
      <w:r w:rsidRPr="00A176DA">
        <w:rPr>
          <w:noProof/>
          <w:lang w:val="en-US"/>
        </w:rPr>
        <w:drawing>
          <wp:inline distT="0" distB="0" distL="0" distR="0" wp14:anchorId="0707EEEA" wp14:editId="1FC8E161">
            <wp:extent cx="3506400" cy="219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15C7C" w14:textId="4552A835" w:rsidR="00A176DA" w:rsidRDefault="00A176DA" w:rsidP="00A176DA">
      <w:pPr>
        <w:jc w:val="center"/>
      </w:pPr>
      <w:r w:rsidRPr="00A176DA">
        <w:rPr>
          <w:noProof/>
          <w:lang w:val="en-US"/>
        </w:rPr>
        <w:drawing>
          <wp:inline distT="0" distB="0" distL="0" distR="0" wp14:anchorId="72B0AA2D" wp14:editId="787B0A58">
            <wp:extent cx="3502800" cy="21924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785E" w14:textId="0AA1B89E" w:rsidR="00F4400A" w:rsidRDefault="00A176DA">
      <w:r w:rsidRPr="009B0669">
        <w:rPr>
          <w:b/>
          <w:bCs/>
        </w:rPr>
        <w:lastRenderedPageBreak/>
        <w:t xml:space="preserve">Figure </w:t>
      </w:r>
      <w:r>
        <w:rPr>
          <w:b/>
          <w:bCs/>
        </w:rPr>
        <w:t>S5</w:t>
      </w:r>
      <w:r w:rsidRPr="009B0669">
        <w:rPr>
          <w:b/>
          <w:bCs/>
        </w:rPr>
        <w:t>. (a). Relative humidity in the indoor volume with and without water removal</w:t>
      </w:r>
      <w:r>
        <w:rPr>
          <w:b/>
          <w:bCs/>
        </w:rPr>
        <w:t xml:space="preserve"> with </w:t>
      </w:r>
      <w:proofErr w:type="spellStart"/>
      <w:r>
        <w:rPr>
          <w:b/>
          <w:bCs/>
        </w:rPr>
        <w:t>L</w:t>
      </w:r>
      <w:r w:rsidRPr="00AA52CB">
        <w:rPr>
          <w:b/>
          <w:bCs/>
          <w:vertAlign w:val="subscript"/>
        </w:rPr>
        <w:t>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R</w:t>
      </w:r>
      <w:r w:rsidRPr="00AA52CB">
        <w:rPr>
          <w:b/>
          <w:bCs/>
          <w:vertAlign w:val="subscript"/>
        </w:rPr>
        <w:t>c</w:t>
      </w:r>
      <w:proofErr w:type="spellEnd"/>
      <w:r>
        <w:rPr>
          <w:b/>
          <w:bCs/>
        </w:rPr>
        <w:t xml:space="preserve"> = 0.71,</w:t>
      </w:r>
      <w:r w:rsidRPr="009B0669">
        <w:rPr>
          <w:b/>
          <w:bCs/>
        </w:rPr>
        <w:t xml:space="preserve"> (b) amount adsorbed along the bed at three different times and (c) temperature along the bed at three different times.</w:t>
      </w:r>
    </w:p>
    <w:sectPr w:rsidR="00F4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28DA"/>
    <w:multiLevelType w:val="hybridMultilevel"/>
    <w:tmpl w:val="80B88754"/>
    <w:lvl w:ilvl="0" w:tplc="246471A2">
      <w:start w:val="1"/>
      <w:numFmt w:val="decimal"/>
      <w:lvlText w:val="%1-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4"/>
    <w:rsid w:val="00000EBE"/>
    <w:rsid w:val="00002307"/>
    <w:rsid w:val="000911BC"/>
    <w:rsid w:val="000A0C94"/>
    <w:rsid w:val="001A7066"/>
    <w:rsid w:val="001C5062"/>
    <w:rsid w:val="001C6744"/>
    <w:rsid w:val="001D7F17"/>
    <w:rsid w:val="002A0FB2"/>
    <w:rsid w:val="002F0FDB"/>
    <w:rsid w:val="003238C7"/>
    <w:rsid w:val="00350815"/>
    <w:rsid w:val="003C2384"/>
    <w:rsid w:val="003F57C0"/>
    <w:rsid w:val="0041279A"/>
    <w:rsid w:val="00432901"/>
    <w:rsid w:val="00452C1F"/>
    <w:rsid w:val="0046152A"/>
    <w:rsid w:val="004F6409"/>
    <w:rsid w:val="00520CB5"/>
    <w:rsid w:val="005B05A9"/>
    <w:rsid w:val="00622251"/>
    <w:rsid w:val="006702A0"/>
    <w:rsid w:val="006F082F"/>
    <w:rsid w:val="00733DA6"/>
    <w:rsid w:val="00975E36"/>
    <w:rsid w:val="009C512B"/>
    <w:rsid w:val="00A06AF5"/>
    <w:rsid w:val="00A176DA"/>
    <w:rsid w:val="00AB4AEC"/>
    <w:rsid w:val="00AF10D8"/>
    <w:rsid w:val="00B8129F"/>
    <w:rsid w:val="00B86E38"/>
    <w:rsid w:val="00BA2C09"/>
    <w:rsid w:val="00CA788F"/>
    <w:rsid w:val="00D65F4F"/>
    <w:rsid w:val="00E25355"/>
    <w:rsid w:val="00E97E16"/>
    <w:rsid w:val="00F25E1B"/>
    <w:rsid w:val="00F4400A"/>
    <w:rsid w:val="00F574E4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4DA8"/>
  <w15:chartTrackingRefBased/>
  <w15:docId w15:val="{F02BD665-4CF8-4B9B-B8CB-D199D32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C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Normal"/>
    <w:rsid w:val="009C512B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9C512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Grande</dc:creator>
  <cp:keywords/>
  <dc:description/>
  <cp:lastModifiedBy>Carlos A. Grande</cp:lastModifiedBy>
  <cp:revision>3</cp:revision>
  <dcterms:created xsi:type="dcterms:W3CDTF">2021-11-17T07:43:00Z</dcterms:created>
  <dcterms:modified xsi:type="dcterms:W3CDTF">2021-11-17T07:48:00Z</dcterms:modified>
</cp:coreProperties>
</file>