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442" w:rsidRPr="00157442" w:rsidRDefault="00157442" w:rsidP="00157442">
      <w:pPr>
        <w:adjustRightInd/>
        <w:snapToGrid/>
        <w:spacing w:after="180" w:line="480" w:lineRule="auto"/>
        <w:jc w:val="center"/>
        <w:rPr>
          <w:rFonts w:ascii="Times New Roman" w:eastAsia="宋体" w:hAnsi="Times New Roman" w:cs="Times New Roman"/>
          <w:position w:val="7"/>
          <w:sz w:val="32"/>
          <w:szCs w:val="32"/>
          <w:lang w:eastAsia="en-GB"/>
        </w:rPr>
      </w:pPr>
      <w:r w:rsidRPr="00157442">
        <w:rPr>
          <w:rFonts w:ascii="Times New Roman" w:eastAsia="宋体" w:hAnsi="Times New Roman" w:cs="Times New Roman"/>
          <w:position w:val="7"/>
          <w:sz w:val="32"/>
          <w:szCs w:val="32"/>
          <w:lang w:eastAsia="en-GB"/>
        </w:rPr>
        <w:t>Morphology</w:t>
      </w:r>
      <w:r w:rsidRPr="00157442">
        <w:rPr>
          <w:rFonts w:ascii="Times New Roman" w:eastAsia="宋体" w:hAnsi="Times New Roman" w:cs="Times New Roman" w:hint="eastAsia"/>
          <w:position w:val="7"/>
          <w:sz w:val="32"/>
          <w:szCs w:val="32"/>
          <w:lang w:eastAsia="en-GB"/>
        </w:rPr>
        <w:t xml:space="preserve"> c</w:t>
      </w:r>
      <w:r w:rsidRPr="00157442">
        <w:rPr>
          <w:rFonts w:ascii="Times New Roman" w:eastAsia="宋体" w:hAnsi="Times New Roman" w:cs="Times New Roman"/>
          <w:position w:val="7"/>
          <w:sz w:val="32"/>
          <w:szCs w:val="32"/>
          <w:lang w:eastAsia="en-GB"/>
        </w:rPr>
        <w:t xml:space="preserve">ontrol of </w:t>
      </w:r>
      <w:proofErr w:type="spellStart"/>
      <w:r w:rsidRPr="00157442">
        <w:rPr>
          <w:rFonts w:ascii="Times New Roman" w:eastAsia="宋体" w:hAnsi="Times New Roman" w:cs="Times New Roman" w:hint="eastAsia"/>
          <w:position w:val="7"/>
          <w:sz w:val="32"/>
          <w:szCs w:val="32"/>
          <w:lang w:eastAsia="en-GB"/>
        </w:rPr>
        <w:t>p</w:t>
      </w:r>
      <w:r w:rsidRPr="00157442">
        <w:rPr>
          <w:rFonts w:ascii="Times New Roman" w:eastAsia="宋体" w:hAnsi="Times New Roman" w:cs="Times New Roman"/>
          <w:position w:val="7"/>
          <w:sz w:val="32"/>
          <w:szCs w:val="32"/>
          <w:lang w:eastAsia="en-GB"/>
        </w:rPr>
        <w:t>olyaniline</w:t>
      </w:r>
      <w:proofErr w:type="spellEnd"/>
      <w:r w:rsidRPr="00157442">
        <w:rPr>
          <w:rFonts w:ascii="Times New Roman" w:eastAsia="宋体" w:hAnsi="Times New Roman" w:cs="Times New Roman"/>
          <w:position w:val="7"/>
          <w:sz w:val="32"/>
          <w:szCs w:val="32"/>
          <w:lang w:eastAsia="en-GB"/>
        </w:rPr>
        <w:t xml:space="preserve"> by </w:t>
      </w:r>
      <w:proofErr w:type="spellStart"/>
      <w:r w:rsidRPr="00157442">
        <w:rPr>
          <w:rFonts w:ascii="Times New Roman" w:eastAsia="宋体" w:hAnsi="Times New Roman" w:cs="Times New Roman" w:hint="eastAsia"/>
          <w:position w:val="7"/>
          <w:sz w:val="32"/>
          <w:szCs w:val="32"/>
          <w:lang w:eastAsia="en-GB"/>
        </w:rPr>
        <w:t>d</w:t>
      </w:r>
      <w:r w:rsidRPr="00157442">
        <w:rPr>
          <w:rFonts w:ascii="Times New Roman" w:eastAsia="宋体" w:hAnsi="Times New Roman" w:cs="Times New Roman"/>
          <w:position w:val="7"/>
          <w:sz w:val="32"/>
          <w:szCs w:val="32"/>
          <w:lang w:eastAsia="en-GB"/>
        </w:rPr>
        <w:t>opant</w:t>
      </w:r>
      <w:proofErr w:type="spellEnd"/>
      <w:r w:rsidRPr="00157442">
        <w:rPr>
          <w:rFonts w:ascii="Times New Roman" w:eastAsia="宋体" w:hAnsi="Times New Roman" w:cs="Times New Roman"/>
          <w:position w:val="7"/>
          <w:sz w:val="32"/>
          <w:szCs w:val="32"/>
          <w:lang w:eastAsia="en-GB"/>
        </w:rPr>
        <w:t xml:space="preserve"> </w:t>
      </w:r>
      <w:r w:rsidRPr="00157442">
        <w:rPr>
          <w:rFonts w:ascii="Times New Roman" w:eastAsia="宋体" w:hAnsi="Times New Roman" w:cs="Times New Roman" w:hint="eastAsia"/>
          <w:position w:val="7"/>
          <w:sz w:val="32"/>
          <w:szCs w:val="32"/>
          <w:lang w:eastAsia="en-GB"/>
        </w:rPr>
        <w:t>g</w:t>
      </w:r>
      <w:r w:rsidRPr="00157442">
        <w:rPr>
          <w:rFonts w:ascii="Times New Roman" w:eastAsia="宋体" w:hAnsi="Times New Roman" w:cs="Times New Roman"/>
          <w:position w:val="7"/>
          <w:sz w:val="32"/>
          <w:szCs w:val="32"/>
          <w:lang w:eastAsia="en-GB"/>
        </w:rPr>
        <w:t xml:space="preserve">rown on </w:t>
      </w:r>
      <w:r w:rsidRPr="00157442">
        <w:rPr>
          <w:rFonts w:ascii="Times New Roman" w:eastAsia="宋体" w:hAnsi="Times New Roman" w:cs="Times New Roman" w:hint="eastAsia"/>
          <w:position w:val="7"/>
          <w:sz w:val="32"/>
          <w:szCs w:val="32"/>
          <w:lang w:eastAsia="en-GB"/>
        </w:rPr>
        <w:t>h</w:t>
      </w:r>
      <w:r w:rsidRPr="00157442">
        <w:rPr>
          <w:rFonts w:ascii="Times New Roman" w:eastAsia="宋体" w:hAnsi="Times New Roman" w:cs="Times New Roman"/>
          <w:position w:val="7"/>
          <w:sz w:val="32"/>
          <w:szCs w:val="32"/>
          <w:lang w:eastAsia="en-GB"/>
        </w:rPr>
        <w:t xml:space="preserve">ollow </w:t>
      </w:r>
      <w:r w:rsidRPr="00157442">
        <w:rPr>
          <w:rFonts w:ascii="Times New Roman" w:eastAsia="宋体" w:hAnsi="Times New Roman" w:cs="Times New Roman" w:hint="eastAsia"/>
          <w:position w:val="7"/>
          <w:sz w:val="32"/>
          <w:szCs w:val="32"/>
          <w:lang w:eastAsia="en-GB"/>
        </w:rPr>
        <w:t>c</w:t>
      </w:r>
      <w:r w:rsidRPr="00157442">
        <w:rPr>
          <w:rFonts w:ascii="Times New Roman" w:eastAsia="宋体" w:hAnsi="Times New Roman" w:cs="Times New Roman"/>
          <w:position w:val="7"/>
          <w:sz w:val="32"/>
          <w:szCs w:val="32"/>
          <w:lang w:eastAsia="en-GB"/>
        </w:rPr>
        <w:t xml:space="preserve">arbon </w:t>
      </w:r>
      <w:r w:rsidRPr="00157442">
        <w:rPr>
          <w:rFonts w:ascii="Times New Roman" w:eastAsia="宋体" w:hAnsi="Times New Roman" w:cs="Times New Roman" w:hint="eastAsia"/>
          <w:position w:val="7"/>
          <w:sz w:val="32"/>
          <w:szCs w:val="32"/>
          <w:lang w:eastAsia="en-GB"/>
        </w:rPr>
        <w:t>f</w:t>
      </w:r>
      <w:r w:rsidRPr="00157442">
        <w:rPr>
          <w:rFonts w:ascii="Times New Roman" w:eastAsia="宋体" w:hAnsi="Times New Roman" w:cs="Times New Roman"/>
          <w:position w:val="7"/>
          <w:sz w:val="32"/>
          <w:szCs w:val="32"/>
          <w:lang w:eastAsia="en-GB"/>
        </w:rPr>
        <w:t>ibers as</w:t>
      </w:r>
      <w:r w:rsidRPr="00157442">
        <w:rPr>
          <w:rFonts w:ascii="Times New Roman" w:eastAsia="宋体" w:hAnsi="Times New Roman" w:cs="Times New Roman" w:hint="eastAsia"/>
          <w:position w:val="7"/>
          <w:sz w:val="32"/>
          <w:szCs w:val="32"/>
          <w:lang w:eastAsia="en-GB"/>
        </w:rPr>
        <w:t xml:space="preserve"> h</w:t>
      </w:r>
      <w:r w:rsidRPr="00157442">
        <w:rPr>
          <w:rFonts w:ascii="Times New Roman" w:eastAsia="宋体" w:hAnsi="Times New Roman" w:cs="Times New Roman"/>
          <w:position w:val="7"/>
          <w:sz w:val="32"/>
          <w:szCs w:val="32"/>
          <w:lang w:eastAsia="en-GB"/>
        </w:rPr>
        <w:t>igh-</w:t>
      </w:r>
      <w:r w:rsidRPr="00157442">
        <w:rPr>
          <w:rFonts w:ascii="Times New Roman" w:eastAsia="宋体" w:hAnsi="Times New Roman" w:cs="Times New Roman" w:hint="eastAsia"/>
          <w:position w:val="7"/>
          <w:sz w:val="32"/>
          <w:szCs w:val="32"/>
          <w:lang w:eastAsia="en-GB"/>
        </w:rPr>
        <w:t>p</w:t>
      </w:r>
      <w:r w:rsidRPr="00157442">
        <w:rPr>
          <w:rFonts w:ascii="Times New Roman" w:eastAsia="宋体" w:hAnsi="Times New Roman" w:cs="Times New Roman"/>
          <w:position w:val="7"/>
          <w:sz w:val="32"/>
          <w:szCs w:val="32"/>
          <w:lang w:eastAsia="en-GB"/>
        </w:rPr>
        <w:t xml:space="preserve">erformance </w:t>
      </w:r>
      <w:proofErr w:type="spellStart"/>
      <w:r w:rsidRPr="00157442">
        <w:rPr>
          <w:rFonts w:ascii="Times New Roman" w:eastAsia="宋体" w:hAnsi="Times New Roman" w:cs="Times New Roman" w:hint="eastAsia"/>
          <w:position w:val="7"/>
          <w:sz w:val="32"/>
          <w:szCs w:val="32"/>
          <w:lang w:eastAsia="en-GB"/>
        </w:rPr>
        <w:t>s</w:t>
      </w:r>
      <w:r w:rsidRPr="00157442">
        <w:rPr>
          <w:rFonts w:ascii="Times New Roman" w:eastAsia="宋体" w:hAnsi="Times New Roman" w:cs="Times New Roman"/>
          <w:position w:val="7"/>
          <w:sz w:val="32"/>
          <w:szCs w:val="32"/>
          <w:lang w:eastAsia="en-GB"/>
        </w:rPr>
        <w:t>upercapacitor</w:t>
      </w:r>
      <w:proofErr w:type="spellEnd"/>
      <w:r w:rsidRPr="00157442">
        <w:rPr>
          <w:rFonts w:ascii="Times New Roman" w:eastAsia="宋体" w:hAnsi="Times New Roman" w:cs="Times New Roman"/>
          <w:position w:val="7"/>
          <w:sz w:val="32"/>
          <w:szCs w:val="32"/>
          <w:lang w:eastAsia="en-GB"/>
        </w:rPr>
        <w:t xml:space="preserve"> </w:t>
      </w:r>
      <w:r w:rsidRPr="00157442">
        <w:rPr>
          <w:rFonts w:ascii="Times New Roman" w:eastAsia="宋体" w:hAnsi="Times New Roman" w:cs="Times New Roman" w:hint="eastAsia"/>
          <w:position w:val="7"/>
          <w:sz w:val="32"/>
          <w:szCs w:val="32"/>
          <w:lang w:eastAsia="en-GB"/>
        </w:rPr>
        <w:t>e</w:t>
      </w:r>
      <w:r w:rsidRPr="00157442">
        <w:rPr>
          <w:rFonts w:ascii="Times New Roman" w:eastAsia="宋体" w:hAnsi="Times New Roman" w:cs="Times New Roman"/>
          <w:position w:val="7"/>
          <w:sz w:val="32"/>
          <w:szCs w:val="32"/>
          <w:lang w:eastAsia="en-GB"/>
        </w:rPr>
        <w:t>lectrodes</w:t>
      </w:r>
    </w:p>
    <w:p w:rsidR="00157442" w:rsidRPr="00157442" w:rsidRDefault="00157442" w:rsidP="00157442">
      <w:pPr>
        <w:adjustRightInd/>
        <w:snapToGrid/>
        <w:spacing w:after="0" w:line="480" w:lineRule="auto"/>
        <w:jc w:val="center"/>
        <w:rPr>
          <w:rFonts w:ascii="Times New Roman" w:eastAsia="宋体" w:hAnsi="Times New Roman" w:cs="Times New Roman"/>
          <w:noProof/>
          <w:lang w:val="en-GB" w:eastAsia="en-GB"/>
        </w:rPr>
      </w:pPr>
      <w:r w:rsidRPr="00157442">
        <w:rPr>
          <w:rFonts w:ascii="Times New Roman" w:eastAsia="宋体" w:hAnsi="Times New Roman" w:cs="Times New Roman"/>
          <w:noProof/>
          <w:lang w:val="en-GB" w:eastAsia="en-GB"/>
        </w:rPr>
        <w:t>Weibing Xu</w:t>
      </w:r>
      <w:r w:rsidRPr="00157442">
        <w:rPr>
          <w:rFonts w:ascii="Times New Roman" w:eastAsia="宋体" w:hAnsi="Times New Roman" w:cs="Times New Roman"/>
          <w:i/>
          <w:noProof/>
          <w:vertAlign w:val="superscript"/>
          <w:lang w:val="en-GB" w:eastAsia="en-GB"/>
        </w:rPr>
        <w:t>a,b</w:t>
      </w:r>
      <w:r w:rsidRPr="00157442">
        <w:rPr>
          <w:rFonts w:ascii="Times New Roman" w:eastAsia="宋体" w:hAnsi="Times New Roman" w:cs="Times New Roman"/>
          <w:noProof/>
          <w:lang w:val="en-GB" w:eastAsia="en-GB"/>
        </w:rPr>
        <w:t>, Bin Mu*</w:t>
      </w:r>
      <w:r w:rsidRPr="00157442">
        <w:rPr>
          <w:rFonts w:ascii="Times New Roman" w:eastAsia="宋体" w:hAnsi="Times New Roman" w:cs="Times New Roman"/>
          <w:i/>
          <w:noProof/>
          <w:vertAlign w:val="superscript"/>
          <w:lang w:val="en-GB" w:eastAsia="en-GB"/>
        </w:rPr>
        <w:t>a</w:t>
      </w:r>
      <w:r w:rsidRPr="00157442">
        <w:rPr>
          <w:rFonts w:ascii="Times New Roman" w:eastAsia="宋体" w:hAnsi="Times New Roman" w:cs="Times New Roman"/>
          <w:noProof/>
          <w:lang w:val="en-GB" w:eastAsia="en-GB"/>
        </w:rPr>
        <w:t xml:space="preserve"> and Aiqin Wang*</w:t>
      </w:r>
      <w:r w:rsidRPr="00157442">
        <w:rPr>
          <w:rFonts w:ascii="Times New Roman" w:eastAsia="宋体" w:hAnsi="Times New Roman" w:cs="Times New Roman"/>
          <w:i/>
          <w:noProof/>
          <w:vertAlign w:val="superscript"/>
          <w:lang w:val="en-GB" w:eastAsia="en-GB"/>
        </w:rPr>
        <w:t>a</w:t>
      </w:r>
    </w:p>
    <w:p w:rsidR="004358AB" w:rsidRDefault="004358AB" w:rsidP="00157442">
      <w:pPr>
        <w:spacing w:line="220" w:lineRule="atLeast"/>
        <w:jc w:val="center"/>
      </w:pPr>
    </w:p>
    <w:p w:rsidR="00B65273" w:rsidRPr="003C3654" w:rsidRDefault="00B65273" w:rsidP="00B6527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3C3654">
        <w:rPr>
          <w:rFonts w:ascii="Times New Roman" w:hAnsi="Times New Roman" w:cs="Times New Roman"/>
          <w:i/>
          <w:sz w:val="24"/>
          <w:szCs w:val="24"/>
          <w:vertAlign w:val="superscript"/>
          <w:lang w:val="en-GB"/>
        </w:rPr>
        <w:t>a</w:t>
      </w:r>
      <w:r w:rsidRPr="003C365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D4989" w:rsidRPr="00F35D19">
        <w:rPr>
          <w:rFonts w:ascii="Times New Roman" w:hAnsi="Times New Roman" w:cs="Times New Roman"/>
          <w:sz w:val="24"/>
          <w:szCs w:val="24"/>
          <w:lang w:val="en-GB"/>
        </w:rPr>
        <w:t>State</w:t>
      </w:r>
      <w:r w:rsidR="008D498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8D4989" w:rsidRPr="00F35D19">
        <w:rPr>
          <w:rFonts w:ascii="Times New Roman" w:hAnsi="Times New Roman" w:cs="Times New Roman"/>
          <w:sz w:val="24"/>
          <w:szCs w:val="24"/>
          <w:lang w:val="en-GB"/>
        </w:rPr>
        <w:t>Key</w:t>
      </w:r>
      <w:r w:rsidR="008D498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8D4989" w:rsidRPr="00F35D19">
        <w:rPr>
          <w:rFonts w:ascii="Times New Roman" w:hAnsi="Times New Roman" w:cs="Times New Roman"/>
          <w:sz w:val="24"/>
          <w:szCs w:val="24"/>
          <w:lang w:val="en-GB"/>
        </w:rPr>
        <w:t>Laboratory</w:t>
      </w:r>
      <w:r w:rsidR="008D498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8D4989" w:rsidRPr="00F35D19">
        <w:rPr>
          <w:rFonts w:ascii="Times New Roman" w:hAnsi="Times New Roman" w:cs="Times New Roman"/>
          <w:sz w:val="24"/>
          <w:szCs w:val="24"/>
          <w:lang w:val="en-GB"/>
        </w:rPr>
        <w:t>of</w:t>
      </w:r>
      <w:r w:rsidR="008D498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8D4989" w:rsidRPr="00F35D19">
        <w:rPr>
          <w:rFonts w:ascii="Times New Roman" w:hAnsi="Times New Roman" w:cs="Times New Roman"/>
          <w:sz w:val="24"/>
          <w:szCs w:val="24"/>
          <w:lang w:val="en-GB"/>
        </w:rPr>
        <w:t>Solid</w:t>
      </w:r>
      <w:r w:rsidR="008D498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8D4989" w:rsidRPr="00F35D19">
        <w:rPr>
          <w:rFonts w:ascii="Times New Roman" w:hAnsi="Times New Roman" w:cs="Times New Roman"/>
          <w:sz w:val="24"/>
          <w:szCs w:val="24"/>
          <w:lang w:val="en-GB"/>
        </w:rPr>
        <w:t>Lubrication</w:t>
      </w:r>
      <w:r w:rsidR="008D4989">
        <w:rPr>
          <w:rFonts w:ascii="Times New Roman" w:hAnsi="Times New Roman" w:cs="Times New Roman" w:hint="eastAsia"/>
          <w:sz w:val="24"/>
          <w:szCs w:val="24"/>
          <w:lang w:val="en-GB"/>
        </w:rPr>
        <w:t xml:space="preserve">, </w:t>
      </w:r>
      <w:r w:rsidR="007D2F10">
        <w:rPr>
          <w:rFonts w:ascii="Times New Roman" w:hAnsi="Times New Roman" w:cs="Times New Roman" w:hint="eastAsia"/>
          <w:sz w:val="24"/>
          <w:szCs w:val="24"/>
          <w:lang w:val="en-GB"/>
        </w:rPr>
        <w:t>C</w:t>
      </w:r>
      <w:r w:rsidR="008D4989" w:rsidRPr="003C3654">
        <w:rPr>
          <w:rFonts w:ascii="Times New Roman" w:hAnsi="Times New Roman" w:cs="Times New Roman"/>
          <w:sz w:val="24"/>
          <w:szCs w:val="24"/>
          <w:lang w:val="en-GB"/>
        </w:rPr>
        <w:t>entre</w:t>
      </w:r>
      <w:r w:rsidRPr="003C3654">
        <w:rPr>
          <w:rFonts w:ascii="Times New Roman" w:hAnsi="Times New Roman" w:cs="Times New Roman"/>
          <w:sz w:val="24"/>
          <w:szCs w:val="24"/>
          <w:lang w:val="en-GB"/>
        </w:rPr>
        <w:t xml:space="preserve"> of Eco-Materials and Green Chemistry, Lanzhou Institute of Chemical Physics, Chinese Academy of Sciences, Lanzhou 730000, China.</w:t>
      </w:r>
    </w:p>
    <w:p w:rsidR="00B65273" w:rsidRPr="003C3654" w:rsidRDefault="00B65273" w:rsidP="00B6527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3C3654">
        <w:rPr>
          <w:rFonts w:ascii="Times New Roman" w:hAnsi="Times New Roman" w:cs="Times New Roman"/>
          <w:i/>
          <w:sz w:val="24"/>
          <w:szCs w:val="24"/>
          <w:vertAlign w:val="superscript"/>
          <w:lang w:val="en-GB"/>
        </w:rPr>
        <w:t>b</w:t>
      </w:r>
      <w:r w:rsidRPr="003C3654">
        <w:rPr>
          <w:rFonts w:ascii="Times New Roman" w:hAnsi="Times New Roman" w:cs="Times New Roman"/>
          <w:sz w:val="24"/>
          <w:szCs w:val="24"/>
          <w:lang w:val="en-GB"/>
        </w:rPr>
        <w:t xml:space="preserve"> University of Chinese Academy of Sciences, Beijing 100049, P.R. China.</w:t>
      </w:r>
    </w:p>
    <w:p w:rsidR="00B65273" w:rsidRDefault="00B65273" w:rsidP="00157442">
      <w:pPr>
        <w:spacing w:line="220" w:lineRule="atLeast"/>
        <w:jc w:val="center"/>
      </w:pPr>
    </w:p>
    <w:p w:rsidR="00B65273" w:rsidRDefault="00B65273" w:rsidP="00157442">
      <w:pPr>
        <w:spacing w:line="220" w:lineRule="atLeast"/>
        <w:jc w:val="center"/>
      </w:pPr>
    </w:p>
    <w:p w:rsidR="00B65273" w:rsidRDefault="00B65273" w:rsidP="00157442">
      <w:pPr>
        <w:spacing w:line="220" w:lineRule="atLeast"/>
        <w:jc w:val="center"/>
      </w:pPr>
    </w:p>
    <w:p w:rsidR="00B65273" w:rsidRDefault="00B65273" w:rsidP="00157442">
      <w:pPr>
        <w:spacing w:line="220" w:lineRule="atLeast"/>
        <w:jc w:val="center"/>
      </w:pPr>
    </w:p>
    <w:p w:rsidR="00B65273" w:rsidRDefault="00B65273" w:rsidP="00157442">
      <w:pPr>
        <w:spacing w:line="220" w:lineRule="atLeast"/>
        <w:jc w:val="center"/>
      </w:pPr>
    </w:p>
    <w:p w:rsidR="00B65273" w:rsidRDefault="00B65273" w:rsidP="00157442">
      <w:pPr>
        <w:spacing w:line="220" w:lineRule="atLeast"/>
        <w:jc w:val="center"/>
      </w:pPr>
    </w:p>
    <w:p w:rsidR="00B65273" w:rsidRDefault="00B65273" w:rsidP="00157442">
      <w:pPr>
        <w:spacing w:line="220" w:lineRule="atLeast"/>
        <w:jc w:val="center"/>
      </w:pPr>
    </w:p>
    <w:p w:rsidR="00B65273" w:rsidRDefault="00B65273" w:rsidP="00157442">
      <w:pPr>
        <w:spacing w:line="220" w:lineRule="atLeast"/>
        <w:jc w:val="center"/>
      </w:pPr>
    </w:p>
    <w:p w:rsidR="00B65273" w:rsidRDefault="00B65273" w:rsidP="00157442">
      <w:pPr>
        <w:spacing w:line="220" w:lineRule="atLeast"/>
        <w:jc w:val="center"/>
      </w:pPr>
    </w:p>
    <w:p w:rsidR="00B65273" w:rsidRDefault="00B65273" w:rsidP="00157442">
      <w:pPr>
        <w:spacing w:line="220" w:lineRule="atLeast"/>
        <w:jc w:val="center"/>
      </w:pPr>
    </w:p>
    <w:p w:rsidR="00B65273" w:rsidRDefault="00B65273" w:rsidP="00157442">
      <w:pPr>
        <w:spacing w:line="220" w:lineRule="atLeast"/>
        <w:jc w:val="center"/>
      </w:pPr>
    </w:p>
    <w:p w:rsidR="00B65273" w:rsidRDefault="00B65273" w:rsidP="00157442">
      <w:pPr>
        <w:spacing w:line="220" w:lineRule="atLeast"/>
        <w:jc w:val="center"/>
      </w:pPr>
    </w:p>
    <w:p w:rsidR="00B65273" w:rsidRDefault="00B65273" w:rsidP="00157442">
      <w:pPr>
        <w:spacing w:line="220" w:lineRule="atLeast"/>
        <w:jc w:val="center"/>
      </w:pPr>
    </w:p>
    <w:p w:rsidR="00B65273" w:rsidRDefault="00B65273" w:rsidP="00157442">
      <w:pPr>
        <w:spacing w:line="220" w:lineRule="atLeast"/>
        <w:jc w:val="center"/>
      </w:pPr>
    </w:p>
    <w:p w:rsidR="00B65273" w:rsidRDefault="00B65273" w:rsidP="00157442">
      <w:pPr>
        <w:spacing w:line="220" w:lineRule="atLeast"/>
        <w:jc w:val="center"/>
      </w:pPr>
    </w:p>
    <w:p w:rsidR="00B65273" w:rsidRDefault="00B65273" w:rsidP="00157442">
      <w:pPr>
        <w:spacing w:line="220" w:lineRule="atLeast"/>
        <w:jc w:val="center"/>
      </w:pPr>
    </w:p>
    <w:p w:rsidR="00B65273" w:rsidRDefault="00B65273" w:rsidP="00157442">
      <w:pPr>
        <w:spacing w:line="220" w:lineRule="atLeast"/>
        <w:jc w:val="center"/>
      </w:pPr>
    </w:p>
    <w:p w:rsidR="00B65273" w:rsidRDefault="00B65273" w:rsidP="00157442">
      <w:pPr>
        <w:spacing w:line="220" w:lineRule="atLeast"/>
        <w:jc w:val="center"/>
      </w:pPr>
    </w:p>
    <w:p w:rsidR="00B65273" w:rsidRPr="00185470" w:rsidRDefault="00C86996" w:rsidP="001E631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47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16500" cy="3016181"/>
            <wp:effectExtent l="19050" t="0" r="0" b="0"/>
            <wp:docPr id="1" name="图片 0" descr="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0521" cy="301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273" w:rsidRPr="00185470" w:rsidRDefault="001E6311" w:rsidP="001E631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5470">
        <w:rPr>
          <w:rFonts w:ascii="Times New Roman" w:hAnsi="Times New Roman" w:cs="Times New Roman"/>
          <w:color w:val="0000FF"/>
          <w:sz w:val="24"/>
          <w:szCs w:val="24"/>
        </w:rPr>
        <w:t>Fig. S1</w:t>
      </w:r>
      <w:r w:rsidRPr="00185470">
        <w:rPr>
          <w:rFonts w:ascii="Times New Roman" w:hAnsi="Times New Roman" w:cs="Times New Roman"/>
          <w:sz w:val="24"/>
          <w:szCs w:val="24"/>
        </w:rPr>
        <w:t xml:space="preserve"> SEM images of CKF</w:t>
      </w:r>
      <w:r w:rsidRPr="0018547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85470">
        <w:rPr>
          <w:rFonts w:ascii="Times New Roman" w:hAnsi="Times New Roman" w:cs="Times New Roman"/>
          <w:sz w:val="24"/>
          <w:szCs w:val="24"/>
        </w:rPr>
        <w:t>(a,</w:t>
      </w:r>
      <w:r w:rsidRPr="0018547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85470">
        <w:rPr>
          <w:rFonts w:ascii="Times New Roman" w:hAnsi="Times New Roman" w:cs="Times New Roman"/>
          <w:sz w:val="24"/>
          <w:szCs w:val="24"/>
        </w:rPr>
        <w:t xml:space="preserve">b), </w:t>
      </w:r>
      <w:proofErr w:type="spellStart"/>
      <w:r w:rsidRPr="00185470">
        <w:rPr>
          <w:rFonts w:ascii="Times New Roman" w:hAnsi="Times New Roman" w:cs="Times New Roman"/>
          <w:sz w:val="24"/>
          <w:szCs w:val="24"/>
        </w:rPr>
        <w:t>HCl</w:t>
      </w:r>
      <w:proofErr w:type="spellEnd"/>
      <w:r w:rsidRPr="00185470">
        <w:rPr>
          <w:rFonts w:ascii="Times New Roman" w:hAnsi="Times New Roman" w:cs="Times New Roman"/>
          <w:sz w:val="24"/>
          <w:szCs w:val="24"/>
        </w:rPr>
        <w:t xml:space="preserve"> (c,</w:t>
      </w:r>
      <w:r w:rsidRPr="0018547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85470">
        <w:rPr>
          <w:rFonts w:ascii="Times New Roman" w:hAnsi="Times New Roman" w:cs="Times New Roman"/>
          <w:sz w:val="24"/>
          <w:szCs w:val="24"/>
        </w:rPr>
        <w:t>d), H</w:t>
      </w:r>
      <w:r w:rsidRPr="0018547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85470">
        <w:rPr>
          <w:rFonts w:ascii="Times New Roman" w:hAnsi="Times New Roman" w:cs="Times New Roman"/>
          <w:sz w:val="24"/>
          <w:szCs w:val="24"/>
        </w:rPr>
        <w:t>SO</w:t>
      </w:r>
      <w:r w:rsidRPr="0018547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185470">
        <w:rPr>
          <w:rFonts w:ascii="Times New Roman" w:hAnsi="Times New Roman" w:cs="Times New Roman"/>
          <w:sz w:val="24"/>
          <w:szCs w:val="24"/>
        </w:rPr>
        <w:t xml:space="preserve"> (e,</w:t>
      </w:r>
      <w:r w:rsidRPr="0018547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85470">
        <w:rPr>
          <w:rFonts w:ascii="Times New Roman" w:hAnsi="Times New Roman" w:cs="Times New Roman"/>
          <w:sz w:val="24"/>
          <w:szCs w:val="24"/>
        </w:rPr>
        <w:t>f), H</w:t>
      </w:r>
      <w:r w:rsidRPr="001B338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85470">
        <w:rPr>
          <w:rFonts w:ascii="Times New Roman" w:hAnsi="Times New Roman" w:cs="Times New Roman"/>
          <w:sz w:val="24"/>
          <w:szCs w:val="24"/>
        </w:rPr>
        <w:t>PO</w:t>
      </w:r>
      <w:r w:rsidRPr="001B338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8D7AE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85470">
        <w:rPr>
          <w:rFonts w:ascii="Times New Roman" w:hAnsi="Times New Roman" w:cs="Times New Roman"/>
          <w:sz w:val="24"/>
          <w:szCs w:val="24"/>
        </w:rPr>
        <w:t>(g,</w:t>
      </w:r>
      <w:r w:rsidRPr="0018547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85470">
        <w:rPr>
          <w:rFonts w:ascii="Times New Roman" w:hAnsi="Times New Roman" w:cs="Times New Roman"/>
          <w:sz w:val="24"/>
          <w:szCs w:val="24"/>
        </w:rPr>
        <w:t>h), HClO</w:t>
      </w:r>
      <w:r w:rsidRPr="0018547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185470">
        <w:rPr>
          <w:rFonts w:ascii="Times New Roman" w:hAnsi="Times New Roman" w:cs="Times New Roman"/>
          <w:sz w:val="24"/>
          <w:szCs w:val="24"/>
        </w:rPr>
        <w:t xml:space="preserve"> (I,</w:t>
      </w:r>
      <w:r w:rsidRPr="0018547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85470">
        <w:rPr>
          <w:rFonts w:ascii="Times New Roman" w:hAnsi="Times New Roman" w:cs="Times New Roman"/>
          <w:sz w:val="24"/>
          <w:szCs w:val="24"/>
        </w:rPr>
        <w:t>j), PTSA (k,</w:t>
      </w:r>
      <w:r w:rsidRPr="0018547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85470">
        <w:rPr>
          <w:rFonts w:ascii="Times New Roman" w:hAnsi="Times New Roman" w:cs="Times New Roman"/>
          <w:sz w:val="24"/>
          <w:szCs w:val="24"/>
        </w:rPr>
        <w:t>l) doped PANI@CKF</w:t>
      </w:r>
    </w:p>
    <w:p w:rsidR="00C86996" w:rsidRDefault="00C86996" w:rsidP="00E95AE7">
      <w:pPr>
        <w:spacing w:line="480" w:lineRule="auto"/>
        <w:jc w:val="center"/>
      </w:pPr>
      <w:r>
        <w:rPr>
          <w:rFonts w:hint="eastAsia"/>
          <w:noProof/>
        </w:rPr>
        <w:drawing>
          <wp:inline distT="0" distB="0" distL="0" distR="0">
            <wp:extent cx="5274310" cy="1946910"/>
            <wp:effectExtent l="19050" t="0" r="2540" b="0"/>
            <wp:docPr id="3" name="图片 2" descr="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3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996" w:rsidRPr="00E95AE7" w:rsidRDefault="00E95AE7" w:rsidP="00E95AE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6D9A">
        <w:rPr>
          <w:rFonts w:ascii="Times New Roman" w:hAnsi="Times New Roman" w:cs="Times New Roman"/>
          <w:color w:val="FF0000"/>
          <w:sz w:val="24"/>
          <w:szCs w:val="24"/>
        </w:rPr>
        <w:t>Fig. S</w:t>
      </w:r>
      <w:r w:rsidR="00DD35E0" w:rsidRPr="00AB6D9A">
        <w:rPr>
          <w:rFonts w:ascii="Times New Roman" w:hAnsi="Times New Roman" w:cs="Times New Roman" w:hint="eastAsia"/>
          <w:color w:val="FF0000"/>
          <w:sz w:val="24"/>
          <w:szCs w:val="24"/>
        </w:rPr>
        <w:t>2</w:t>
      </w:r>
      <w:r w:rsidRPr="00DD35E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E95AE7">
        <w:rPr>
          <w:rFonts w:ascii="Times New Roman" w:hAnsi="Times New Roman" w:cs="Times New Roman"/>
          <w:sz w:val="24"/>
          <w:szCs w:val="24"/>
        </w:rPr>
        <w:t>(a) CV and (b)</w:t>
      </w:r>
      <w:r w:rsidR="00A03B4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95AE7">
        <w:rPr>
          <w:rFonts w:ascii="Times New Roman" w:hAnsi="Times New Roman" w:cs="Times New Roman"/>
          <w:sz w:val="24"/>
          <w:szCs w:val="24"/>
        </w:rPr>
        <w:t xml:space="preserve">GCD curves of two </w:t>
      </w:r>
      <w:proofErr w:type="spellStart"/>
      <w:r w:rsidRPr="00E95AE7">
        <w:rPr>
          <w:rFonts w:ascii="Times New Roman" w:hAnsi="Times New Roman" w:cs="Times New Roman"/>
          <w:sz w:val="24"/>
          <w:szCs w:val="24"/>
        </w:rPr>
        <w:t>supercapacitor</w:t>
      </w:r>
      <w:proofErr w:type="spellEnd"/>
      <w:r w:rsidRPr="00E95AE7">
        <w:rPr>
          <w:rFonts w:ascii="Times New Roman" w:hAnsi="Times New Roman" w:cs="Times New Roman"/>
          <w:sz w:val="24"/>
          <w:szCs w:val="24"/>
        </w:rPr>
        <w:t xml:space="preserve"> devices.</w:t>
      </w:r>
    </w:p>
    <w:p w:rsidR="00395812" w:rsidRPr="00DD35E0" w:rsidRDefault="00395812" w:rsidP="00DD35E0">
      <w:pPr>
        <w:spacing w:line="220" w:lineRule="atLeast"/>
      </w:pPr>
    </w:p>
    <w:p w:rsidR="00902256" w:rsidRDefault="00902256" w:rsidP="00902256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6D9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Table </w:t>
      </w:r>
      <w:r w:rsidRPr="00AB6D9A">
        <w:rPr>
          <w:rFonts w:ascii="Times New Roman" w:hAnsi="Times New Roman" w:cs="Times New Roman" w:hint="eastAsia"/>
          <w:b/>
          <w:color w:val="FF0000"/>
          <w:sz w:val="24"/>
          <w:szCs w:val="24"/>
        </w:rPr>
        <w:t>S</w:t>
      </w:r>
      <w:r w:rsidR="00002237" w:rsidRPr="00AB6D9A">
        <w:rPr>
          <w:rFonts w:ascii="Times New Roman" w:hAnsi="Times New Roman" w:cs="Times New Roman" w:hint="eastAsia"/>
          <w:b/>
          <w:color w:val="FF0000"/>
          <w:sz w:val="24"/>
          <w:szCs w:val="24"/>
        </w:rPr>
        <w:t>1</w:t>
      </w:r>
      <w:r w:rsidRPr="004719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the conductivity of all PANI@CKF composites</w:t>
      </w:r>
    </w:p>
    <w:tbl>
      <w:tblPr>
        <w:tblStyle w:val="a6"/>
        <w:tblW w:w="5000" w:type="pct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2332"/>
        <w:gridCol w:w="1338"/>
        <w:gridCol w:w="1319"/>
        <w:gridCol w:w="1319"/>
        <w:gridCol w:w="978"/>
        <w:gridCol w:w="1236"/>
      </w:tblGrid>
      <w:tr w:rsidR="00902256" w:rsidRPr="00902256" w:rsidTr="00902256">
        <w:trPr>
          <w:jc w:val="center"/>
        </w:trPr>
        <w:tc>
          <w:tcPr>
            <w:tcW w:w="1368" w:type="pct"/>
            <w:vAlign w:val="center"/>
          </w:tcPr>
          <w:p w:rsidR="00902256" w:rsidRPr="00902256" w:rsidRDefault="00902256" w:rsidP="001F0ED9">
            <w:pPr>
              <w:spacing w:beforeLines="10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256">
              <w:rPr>
                <w:rFonts w:ascii="Times New Roman" w:hAnsi="Times New Roman" w:cs="Times New Roman"/>
                <w:sz w:val="24"/>
                <w:szCs w:val="24"/>
              </w:rPr>
              <w:t>Doping agent</w:t>
            </w:r>
          </w:p>
        </w:tc>
        <w:tc>
          <w:tcPr>
            <w:tcW w:w="785" w:type="pct"/>
            <w:vAlign w:val="center"/>
          </w:tcPr>
          <w:p w:rsidR="00902256" w:rsidRPr="00902256" w:rsidRDefault="00902256" w:rsidP="001F0ED9">
            <w:pPr>
              <w:spacing w:beforeLines="10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256">
              <w:rPr>
                <w:rFonts w:ascii="Times New Roman" w:hAnsi="Times New Roman" w:cs="Times New Roman"/>
                <w:sz w:val="24"/>
                <w:szCs w:val="24"/>
              </w:rPr>
              <w:t>HClO</w:t>
            </w:r>
            <w:r w:rsidRPr="0090225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774" w:type="pct"/>
            <w:vAlign w:val="center"/>
          </w:tcPr>
          <w:p w:rsidR="00902256" w:rsidRPr="00902256" w:rsidRDefault="00902256" w:rsidP="001F0ED9">
            <w:pPr>
              <w:spacing w:beforeLines="10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256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90225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902256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 w:rsidRPr="0090225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774" w:type="pct"/>
            <w:vAlign w:val="center"/>
          </w:tcPr>
          <w:p w:rsidR="00902256" w:rsidRPr="00902256" w:rsidRDefault="00902256" w:rsidP="001F0ED9">
            <w:pPr>
              <w:spacing w:beforeLines="10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256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90225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902256">
              <w:rPr>
                <w:rFonts w:ascii="Times New Roman" w:hAnsi="Times New Roman" w:cs="Times New Roman"/>
                <w:sz w:val="24"/>
                <w:szCs w:val="24"/>
              </w:rPr>
              <w:t>PO</w:t>
            </w:r>
            <w:r w:rsidRPr="0090225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574" w:type="pct"/>
            <w:vAlign w:val="center"/>
          </w:tcPr>
          <w:p w:rsidR="00902256" w:rsidRPr="00902256" w:rsidRDefault="00902256" w:rsidP="001F0ED9">
            <w:pPr>
              <w:spacing w:beforeLines="10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2256">
              <w:rPr>
                <w:rFonts w:ascii="Times New Roman" w:hAnsi="Times New Roman" w:cs="Times New Roman"/>
                <w:sz w:val="24"/>
                <w:szCs w:val="24"/>
              </w:rPr>
              <w:t>HCl</w:t>
            </w:r>
            <w:proofErr w:type="spellEnd"/>
          </w:p>
        </w:tc>
        <w:tc>
          <w:tcPr>
            <w:tcW w:w="725" w:type="pct"/>
            <w:vAlign w:val="center"/>
          </w:tcPr>
          <w:p w:rsidR="00902256" w:rsidRPr="00902256" w:rsidRDefault="00902256" w:rsidP="001F0ED9">
            <w:pPr>
              <w:spacing w:beforeLines="10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256">
              <w:rPr>
                <w:rFonts w:ascii="Times New Roman" w:hAnsi="Times New Roman" w:cs="Times New Roman"/>
                <w:sz w:val="24"/>
                <w:szCs w:val="24"/>
              </w:rPr>
              <w:t>PTSA</w:t>
            </w:r>
          </w:p>
        </w:tc>
      </w:tr>
      <w:tr w:rsidR="00902256" w:rsidRPr="00902256" w:rsidTr="00902256">
        <w:trPr>
          <w:jc w:val="center"/>
        </w:trPr>
        <w:tc>
          <w:tcPr>
            <w:tcW w:w="1368" w:type="pct"/>
            <w:vAlign w:val="bottom"/>
          </w:tcPr>
          <w:p w:rsidR="00902256" w:rsidRPr="00902256" w:rsidRDefault="00902256" w:rsidP="001F0ED9">
            <w:pPr>
              <w:spacing w:beforeLines="10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256">
              <w:rPr>
                <w:rFonts w:ascii="Times New Roman" w:hAnsi="Times New Roman" w:cs="Times New Roman" w:hint="eastAsia"/>
                <w:sz w:val="24"/>
                <w:szCs w:val="24"/>
              </w:rPr>
              <w:t>Conductivity</w:t>
            </w:r>
            <w:r w:rsidR="00127E43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(S cm</w:t>
            </w:r>
            <w:r w:rsidR="00127E43" w:rsidRPr="00127E43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-1</w:t>
            </w:r>
            <w:r w:rsidR="00127E43"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785" w:type="pct"/>
            <w:vAlign w:val="bottom"/>
          </w:tcPr>
          <w:p w:rsidR="00902256" w:rsidRPr="00902256" w:rsidRDefault="00902256" w:rsidP="001F0ED9">
            <w:pPr>
              <w:spacing w:beforeLines="10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256">
              <w:rPr>
                <w:rFonts w:ascii="Times New Roman" w:hAnsi="Times New Roman" w:cs="Times New Roman"/>
                <w:sz w:val="24"/>
                <w:szCs w:val="24"/>
              </w:rPr>
              <w:t>1.57</w:t>
            </w:r>
          </w:p>
        </w:tc>
        <w:tc>
          <w:tcPr>
            <w:tcW w:w="774" w:type="pct"/>
            <w:vAlign w:val="bottom"/>
          </w:tcPr>
          <w:p w:rsidR="00902256" w:rsidRPr="00902256" w:rsidRDefault="00902256" w:rsidP="001F0ED9">
            <w:pPr>
              <w:spacing w:beforeLines="10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256">
              <w:rPr>
                <w:rFonts w:ascii="Times New Roman" w:hAnsi="Times New Roman" w:cs="Times New Roman"/>
                <w:sz w:val="24"/>
                <w:szCs w:val="24"/>
              </w:rPr>
              <w:t>0.61</w:t>
            </w:r>
          </w:p>
        </w:tc>
        <w:tc>
          <w:tcPr>
            <w:tcW w:w="774" w:type="pct"/>
            <w:vAlign w:val="bottom"/>
          </w:tcPr>
          <w:p w:rsidR="00902256" w:rsidRPr="00902256" w:rsidRDefault="00902256" w:rsidP="001F0ED9">
            <w:pPr>
              <w:spacing w:beforeLines="10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256">
              <w:rPr>
                <w:rFonts w:ascii="Times New Roman" w:hAnsi="Times New Roman" w:cs="Times New Roman"/>
                <w:sz w:val="24"/>
                <w:szCs w:val="24"/>
              </w:rPr>
              <w:t>0.44</w:t>
            </w:r>
          </w:p>
        </w:tc>
        <w:tc>
          <w:tcPr>
            <w:tcW w:w="574" w:type="pct"/>
            <w:vAlign w:val="bottom"/>
          </w:tcPr>
          <w:p w:rsidR="00902256" w:rsidRPr="00902256" w:rsidRDefault="00902256" w:rsidP="001F0ED9">
            <w:pPr>
              <w:spacing w:beforeLines="10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256">
              <w:rPr>
                <w:rFonts w:ascii="Times New Roman" w:hAnsi="Times New Roman" w:cs="Times New Roman"/>
                <w:sz w:val="24"/>
                <w:szCs w:val="24"/>
              </w:rPr>
              <w:t>0.48</w:t>
            </w:r>
          </w:p>
        </w:tc>
        <w:tc>
          <w:tcPr>
            <w:tcW w:w="725" w:type="pct"/>
            <w:vAlign w:val="bottom"/>
          </w:tcPr>
          <w:p w:rsidR="00902256" w:rsidRPr="00902256" w:rsidRDefault="00902256" w:rsidP="001F0ED9">
            <w:pPr>
              <w:spacing w:beforeLines="10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256">
              <w:rPr>
                <w:rFonts w:ascii="Times New Roman" w:hAnsi="Times New Roman" w:cs="Times New Roman"/>
                <w:sz w:val="24"/>
                <w:szCs w:val="24"/>
              </w:rPr>
              <w:t>0.32</w:t>
            </w:r>
          </w:p>
        </w:tc>
      </w:tr>
    </w:tbl>
    <w:p w:rsidR="00902256" w:rsidRDefault="00902256" w:rsidP="00902256">
      <w:pPr>
        <w:spacing w:line="480" w:lineRule="auto"/>
        <w:rPr>
          <w:rFonts w:ascii="Times New Roman" w:hAnsi="Times New Roman" w:cs="Times New Roman"/>
        </w:rPr>
      </w:pPr>
    </w:p>
    <w:p w:rsidR="00F72F09" w:rsidRDefault="00F72F09" w:rsidP="008634D0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E177A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Table </w:t>
      </w:r>
      <w:r w:rsidRPr="00EE177A">
        <w:rPr>
          <w:rFonts w:ascii="Times New Roman" w:hAnsi="Times New Roman" w:cs="Times New Roman" w:hint="eastAsia"/>
          <w:b/>
          <w:color w:val="FF0000"/>
          <w:sz w:val="24"/>
          <w:szCs w:val="24"/>
        </w:rPr>
        <w:t>S</w:t>
      </w:r>
      <w:r w:rsidR="00EE177A" w:rsidRPr="00EE177A">
        <w:rPr>
          <w:rFonts w:ascii="Times New Roman" w:hAnsi="Times New Roman" w:cs="Times New Roman" w:hint="eastAsia"/>
          <w:b/>
          <w:color w:val="FF0000"/>
          <w:sz w:val="24"/>
          <w:szCs w:val="24"/>
        </w:rPr>
        <w:t>2</w:t>
      </w:r>
      <w:r w:rsidRPr="00EE177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719B8">
        <w:rPr>
          <w:rFonts w:ascii="Times New Roman" w:hAnsi="Times New Roman" w:cs="Times New Roman"/>
          <w:sz w:val="24"/>
          <w:szCs w:val="24"/>
        </w:rPr>
        <w:t>Electrochemical parameters of the</w:t>
      </w:r>
      <w:r>
        <w:rPr>
          <w:rFonts w:ascii="Times New Roman" w:hAnsi="Times New Roman" w:cs="Times New Roman" w:hint="eastAsia"/>
          <w:sz w:val="24"/>
          <w:szCs w:val="24"/>
        </w:rPr>
        <w:t>se</w:t>
      </w:r>
      <w:r w:rsidRPr="004719B8">
        <w:rPr>
          <w:rFonts w:ascii="Times New Roman" w:hAnsi="Times New Roman" w:cs="Times New Roman"/>
          <w:sz w:val="24"/>
          <w:szCs w:val="24"/>
        </w:rPr>
        <w:t xml:space="preserve"> </w:t>
      </w:r>
      <w:r w:rsidR="004F52BE">
        <w:rPr>
          <w:rFonts w:ascii="Times New Roman" w:hAnsi="Times New Roman" w:cs="Times New Roman" w:hint="eastAsia"/>
          <w:sz w:val="24"/>
          <w:szCs w:val="24"/>
        </w:rPr>
        <w:t>PANI@CKF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4719B8">
        <w:rPr>
          <w:rFonts w:ascii="Times New Roman" w:hAnsi="Times New Roman" w:cs="Times New Roman"/>
          <w:sz w:val="24"/>
          <w:szCs w:val="24"/>
        </w:rPr>
        <w:t>electrodes from EIS tests</w:t>
      </w:r>
    </w:p>
    <w:tbl>
      <w:tblPr>
        <w:tblW w:w="5000" w:type="pct"/>
        <w:tblBorders>
          <w:top w:val="single" w:sz="12" w:space="0" w:color="auto"/>
          <w:left w:val="single" w:sz="8" w:space="0" w:color="FFFFFF"/>
          <w:bottom w:val="single" w:sz="12" w:space="0" w:color="auto"/>
          <w:right w:val="single" w:sz="8" w:space="0" w:color="FFFFFF"/>
          <w:insideH w:val="single" w:sz="12" w:space="0" w:color="auto"/>
        </w:tblBorders>
        <w:tblCellMar>
          <w:left w:w="0" w:type="dxa"/>
          <w:right w:w="0" w:type="dxa"/>
        </w:tblCellMar>
        <w:tblLook w:val="04A0"/>
      </w:tblPr>
      <w:tblGrid>
        <w:gridCol w:w="2282"/>
        <w:gridCol w:w="1688"/>
        <w:gridCol w:w="1244"/>
        <w:gridCol w:w="949"/>
        <w:gridCol w:w="1262"/>
        <w:gridCol w:w="1169"/>
      </w:tblGrid>
      <w:tr w:rsidR="00F72F09" w:rsidRPr="00B773E1" w:rsidTr="00674DFE">
        <w:trPr>
          <w:trHeight w:val="634"/>
        </w:trPr>
        <w:tc>
          <w:tcPr>
            <w:tcW w:w="132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F72F09" w:rsidRPr="00B773E1" w:rsidRDefault="00902256" w:rsidP="00902256">
            <w:pPr>
              <w:spacing w:before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256">
              <w:rPr>
                <w:rFonts w:ascii="Times New Roman" w:hAnsi="Times New Roman" w:cs="Times New Roman"/>
                <w:sz w:val="24"/>
                <w:szCs w:val="24"/>
              </w:rPr>
              <w:t>Doping agent</w:t>
            </w:r>
          </w:p>
        </w:tc>
        <w:tc>
          <w:tcPr>
            <w:tcW w:w="98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72F09" w:rsidRPr="00B773E1" w:rsidRDefault="00F72F09" w:rsidP="0090225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3E1">
              <w:rPr>
                <w:rFonts w:ascii="Times New Roman" w:hAnsi="Times New Roman" w:cs="Times New Roman"/>
                <w:bCs/>
                <w:sz w:val="24"/>
                <w:szCs w:val="24"/>
              </w:rPr>
              <w:t>H</w:t>
            </w:r>
            <w:r w:rsidRPr="00B773E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Pr="00B773E1">
              <w:rPr>
                <w:rFonts w:ascii="Times New Roman" w:hAnsi="Times New Roman" w:cs="Times New Roman"/>
                <w:bCs/>
                <w:sz w:val="24"/>
                <w:szCs w:val="24"/>
              </w:rPr>
              <w:t>SO</w:t>
            </w:r>
            <w:r w:rsidRPr="00B773E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72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72F09" w:rsidRPr="00B773E1" w:rsidRDefault="00F72F09" w:rsidP="0090225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3E1">
              <w:rPr>
                <w:rFonts w:ascii="Times New Roman" w:hAnsi="Times New Roman" w:cs="Times New Roman"/>
                <w:bCs/>
                <w:sz w:val="24"/>
                <w:szCs w:val="24"/>
              </w:rPr>
              <w:t>H</w:t>
            </w:r>
            <w:r w:rsidRPr="00B773E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3</w:t>
            </w:r>
            <w:r w:rsidRPr="00B773E1">
              <w:rPr>
                <w:rFonts w:ascii="Times New Roman" w:hAnsi="Times New Roman" w:cs="Times New Roman"/>
                <w:bCs/>
                <w:sz w:val="24"/>
                <w:szCs w:val="24"/>
              </w:rPr>
              <w:t>PO</w:t>
            </w:r>
            <w:r w:rsidRPr="00B773E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55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72F09" w:rsidRPr="00B773E1" w:rsidRDefault="00F72F09" w:rsidP="0090225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73E1">
              <w:rPr>
                <w:rFonts w:ascii="Times New Roman" w:hAnsi="Times New Roman" w:cs="Times New Roman"/>
                <w:bCs/>
                <w:sz w:val="24"/>
                <w:szCs w:val="24"/>
              </w:rPr>
              <w:t>HCl</w:t>
            </w:r>
            <w:proofErr w:type="spellEnd"/>
          </w:p>
        </w:tc>
        <w:tc>
          <w:tcPr>
            <w:tcW w:w="73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72F09" w:rsidRPr="00B773E1" w:rsidRDefault="00F72F09" w:rsidP="0090225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3E1">
              <w:rPr>
                <w:rFonts w:ascii="Times New Roman" w:hAnsi="Times New Roman" w:cs="Times New Roman"/>
                <w:bCs/>
                <w:sz w:val="24"/>
                <w:szCs w:val="24"/>
              </w:rPr>
              <w:t>HClO</w:t>
            </w:r>
            <w:r w:rsidRPr="00B773E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68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72F09" w:rsidRPr="00B773E1" w:rsidRDefault="008E682E" w:rsidP="0090225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82E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P</w:t>
            </w:r>
            <w:r w:rsidR="00F72F09" w:rsidRPr="008E682E">
              <w:rPr>
                <w:rFonts w:ascii="Times New Roman" w:hAnsi="Times New Roman" w:cs="Times New Roman"/>
                <w:bCs/>
                <w:sz w:val="24"/>
                <w:szCs w:val="24"/>
              </w:rPr>
              <w:t>TSA</w:t>
            </w:r>
          </w:p>
        </w:tc>
      </w:tr>
      <w:tr w:rsidR="00F72F09" w:rsidRPr="00B773E1" w:rsidTr="00674DFE">
        <w:trPr>
          <w:trHeight w:val="577"/>
        </w:trPr>
        <w:tc>
          <w:tcPr>
            <w:tcW w:w="132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F72F09" w:rsidRPr="00B773E1" w:rsidRDefault="00F72F09" w:rsidP="008E68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73E1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B773E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ct</w:t>
            </w:r>
            <w:proofErr w:type="spellEnd"/>
            <w:r>
              <w:rPr>
                <w:rFonts w:ascii="Times New Roman" w:hAnsi="Times New Roman" w:cs="Times New Roman" w:hint="eastAsia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Ω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98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F72F09" w:rsidRPr="00B773E1" w:rsidRDefault="00F72F09" w:rsidP="0090225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3E1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72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F72F09" w:rsidRPr="00B773E1" w:rsidRDefault="00F72F09" w:rsidP="008E68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3E1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55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F72F09" w:rsidRPr="00B773E1" w:rsidRDefault="00F72F09" w:rsidP="008E68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3E1">
              <w:rPr>
                <w:rFonts w:ascii="Times New Roman" w:hAnsi="Times New Roman" w:cs="Times New Roman"/>
                <w:sz w:val="24"/>
                <w:szCs w:val="24"/>
              </w:rPr>
              <w:t>10.2</w:t>
            </w:r>
          </w:p>
        </w:tc>
        <w:tc>
          <w:tcPr>
            <w:tcW w:w="73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F72F09" w:rsidRPr="00B773E1" w:rsidRDefault="00F72F09" w:rsidP="008E68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3E1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8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F72F09" w:rsidRPr="00B773E1" w:rsidRDefault="00F72F09" w:rsidP="008E68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3E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F72F09" w:rsidRDefault="00F72F09" w:rsidP="00F72F0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F72F09" w:rsidSect="008E5C03">
      <w:footerReference w:type="default" r:id="rId1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145F" w:rsidRPr="00794CAF" w:rsidRDefault="00B4145F" w:rsidP="00157442">
      <w:pPr>
        <w:spacing w:after="0"/>
        <w:rPr>
          <w:sz w:val="10"/>
        </w:rPr>
      </w:pPr>
      <w:r>
        <w:separator/>
      </w:r>
    </w:p>
  </w:endnote>
  <w:endnote w:type="continuationSeparator" w:id="0">
    <w:p w:rsidR="00B4145F" w:rsidRPr="00794CAF" w:rsidRDefault="00B4145F" w:rsidP="00157442">
      <w:pPr>
        <w:spacing w:after="0"/>
        <w:rPr>
          <w:sz w:val="10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429640"/>
      <w:docPartObj>
        <w:docPartGallery w:val="Page Numbers (Bottom of Page)"/>
        <w:docPartUnique/>
      </w:docPartObj>
    </w:sdtPr>
    <w:sdtContent>
      <w:p w:rsidR="007D2F10" w:rsidRDefault="001F0ED9">
        <w:pPr>
          <w:pStyle w:val="a4"/>
          <w:jc w:val="center"/>
        </w:pPr>
        <w:fldSimple w:instr=" PAGE   \* MERGEFORMAT ">
          <w:r w:rsidR="00EE177A" w:rsidRPr="00EE177A">
            <w:rPr>
              <w:noProof/>
              <w:lang w:val="zh-CN"/>
            </w:rPr>
            <w:t>3</w:t>
          </w:r>
        </w:fldSimple>
      </w:p>
    </w:sdtContent>
  </w:sdt>
  <w:p w:rsidR="007D2F10" w:rsidRDefault="007D2F10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145F" w:rsidRPr="00794CAF" w:rsidRDefault="00B4145F" w:rsidP="00157442">
      <w:pPr>
        <w:spacing w:after="0"/>
        <w:rPr>
          <w:sz w:val="10"/>
        </w:rPr>
      </w:pPr>
      <w:r>
        <w:separator/>
      </w:r>
    </w:p>
  </w:footnote>
  <w:footnote w:type="continuationSeparator" w:id="0">
    <w:p w:rsidR="00B4145F" w:rsidRPr="00794CAF" w:rsidRDefault="00B4145F" w:rsidP="00157442">
      <w:pPr>
        <w:spacing w:after="0"/>
        <w:rPr>
          <w:sz w:val="10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5C1BA8"/>
    <w:multiLevelType w:val="hybridMultilevel"/>
    <w:tmpl w:val="45FC2E4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48D12FD"/>
    <w:multiLevelType w:val="hybridMultilevel"/>
    <w:tmpl w:val="873A213C"/>
    <w:lvl w:ilvl="0" w:tplc="9DF0A5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CDC6C45"/>
    <w:multiLevelType w:val="hybridMultilevel"/>
    <w:tmpl w:val="A25C2D48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/>
  <w:defaultTabStop w:val="720"/>
  <w:characterSpacingControl w:val="doNotCompress"/>
  <w:hdrShapeDefaults>
    <o:shapedefaults v:ext="edit" spidmax="60417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02237"/>
    <w:rsid w:val="00010EAE"/>
    <w:rsid w:val="0007245C"/>
    <w:rsid w:val="000A4B8F"/>
    <w:rsid w:val="000D2F72"/>
    <w:rsid w:val="000D3748"/>
    <w:rsid w:val="000F2311"/>
    <w:rsid w:val="0011089B"/>
    <w:rsid w:val="00127E43"/>
    <w:rsid w:val="00133993"/>
    <w:rsid w:val="00157442"/>
    <w:rsid w:val="001579BD"/>
    <w:rsid w:val="001662E3"/>
    <w:rsid w:val="001815C4"/>
    <w:rsid w:val="00185470"/>
    <w:rsid w:val="001A6532"/>
    <w:rsid w:val="001B338F"/>
    <w:rsid w:val="001B53C6"/>
    <w:rsid w:val="001E6311"/>
    <w:rsid w:val="001E746D"/>
    <w:rsid w:val="001F0ED9"/>
    <w:rsid w:val="00207A8E"/>
    <w:rsid w:val="00240D16"/>
    <w:rsid w:val="00272201"/>
    <w:rsid w:val="00316FB0"/>
    <w:rsid w:val="00323B43"/>
    <w:rsid w:val="0037109A"/>
    <w:rsid w:val="00393F3C"/>
    <w:rsid w:val="00395812"/>
    <w:rsid w:val="003B39A9"/>
    <w:rsid w:val="003D3658"/>
    <w:rsid w:val="003D37D8"/>
    <w:rsid w:val="003E7ACF"/>
    <w:rsid w:val="00426133"/>
    <w:rsid w:val="004358AB"/>
    <w:rsid w:val="00467333"/>
    <w:rsid w:val="004B71B1"/>
    <w:rsid w:val="004D2015"/>
    <w:rsid w:val="004E2B9C"/>
    <w:rsid w:val="004F52BE"/>
    <w:rsid w:val="00502CEF"/>
    <w:rsid w:val="00521ECB"/>
    <w:rsid w:val="00535200"/>
    <w:rsid w:val="0054036D"/>
    <w:rsid w:val="00543503"/>
    <w:rsid w:val="00546FFF"/>
    <w:rsid w:val="005509EE"/>
    <w:rsid w:val="005C43D2"/>
    <w:rsid w:val="005D7B56"/>
    <w:rsid w:val="005F0D26"/>
    <w:rsid w:val="005F178E"/>
    <w:rsid w:val="005F61B9"/>
    <w:rsid w:val="00642672"/>
    <w:rsid w:val="00674DFE"/>
    <w:rsid w:val="00693F17"/>
    <w:rsid w:val="006D7FE7"/>
    <w:rsid w:val="006F0D9C"/>
    <w:rsid w:val="00700ABA"/>
    <w:rsid w:val="00707F9C"/>
    <w:rsid w:val="00725107"/>
    <w:rsid w:val="00744818"/>
    <w:rsid w:val="0075015D"/>
    <w:rsid w:val="00752137"/>
    <w:rsid w:val="007D2F10"/>
    <w:rsid w:val="007E10E0"/>
    <w:rsid w:val="0084052C"/>
    <w:rsid w:val="00852B4F"/>
    <w:rsid w:val="00856EBA"/>
    <w:rsid w:val="008634D0"/>
    <w:rsid w:val="00876BC6"/>
    <w:rsid w:val="0088781B"/>
    <w:rsid w:val="008B509C"/>
    <w:rsid w:val="008B7726"/>
    <w:rsid w:val="008C39FD"/>
    <w:rsid w:val="008D4989"/>
    <w:rsid w:val="008D7AEF"/>
    <w:rsid w:val="008E5749"/>
    <w:rsid w:val="008E5C03"/>
    <w:rsid w:val="008E682E"/>
    <w:rsid w:val="00902256"/>
    <w:rsid w:val="009049F4"/>
    <w:rsid w:val="00933EEB"/>
    <w:rsid w:val="0096351F"/>
    <w:rsid w:val="009724DB"/>
    <w:rsid w:val="00984030"/>
    <w:rsid w:val="009B3894"/>
    <w:rsid w:val="009B7010"/>
    <w:rsid w:val="009D39FE"/>
    <w:rsid w:val="009F6558"/>
    <w:rsid w:val="00A01060"/>
    <w:rsid w:val="00A03B48"/>
    <w:rsid w:val="00A0716A"/>
    <w:rsid w:val="00A308D5"/>
    <w:rsid w:val="00A34B94"/>
    <w:rsid w:val="00A54034"/>
    <w:rsid w:val="00AA6191"/>
    <w:rsid w:val="00AB05F9"/>
    <w:rsid w:val="00AB6D9A"/>
    <w:rsid w:val="00B21EB7"/>
    <w:rsid w:val="00B4145F"/>
    <w:rsid w:val="00B65273"/>
    <w:rsid w:val="00B71082"/>
    <w:rsid w:val="00B71747"/>
    <w:rsid w:val="00B808C8"/>
    <w:rsid w:val="00BA1146"/>
    <w:rsid w:val="00BB24CD"/>
    <w:rsid w:val="00C06CE2"/>
    <w:rsid w:val="00C22A98"/>
    <w:rsid w:val="00C44B79"/>
    <w:rsid w:val="00C50099"/>
    <w:rsid w:val="00C63CBC"/>
    <w:rsid w:val="00C81192"/>
    <w:rsid w:val="00C86996"/>
    <w:rsid w:val="00CA3B6A"/>
    <w:rsid w:val="00D30861"/>
    <w:rsid w:val="00D31D50"/>
    <w:rsid w:val="00D5038E"/>
    <w:rsid w:val="00D8718E"/>
    <w:rsid w:val="00D90B73"/>
    <w:rsid w:val="00D9282B"/>
    <w:rsid w:val="00DD35E0"/>
    <w:rsid w:val="00DE6439"/>
    <w:rsid w:val="00E16578"/>
    <w:rsid w:val="00E34812"/>
    <w:rsid w:val="00E35FF2"/>
    <w:rsid w:val="00E50906"/>
    <w:rsid w:val="00E67C5C"/>
    <w:rsid w:val="00E73FFE"/>
    <w:rsid w:val="00E74EF0"/>
    <w:rsid w:val="00E95AE7"/>
    <w:rsid w:val="00EE177A"/>
    <w:rsid w:val="00F117B5"/>
    <w:rsid w:val="00F54425"/>
    <w:rsid w:val="00F6659C"/>
    <w:rsid w:val="00F72F09"/>
    <w:rsid w:val="00F81483"/>
    <w:rsid w:val="00FC79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57442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57442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57442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57442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86996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86996"/>
    <w:rPr>
      <w:rFonts w:ascii="Tahoma" w:hAnsi="Tahoma"/>
      <w:sz w:val="18"/>
      <w:szCs w:val="18"/>
    </w:rPr>
  </w:style>
  <w:style w:type="table" w:styleId="a6">
    <w:name w:val="Table Grid"/>
    <w:basedOn w:val="a1"/>
    <w:uiPriority w:val="59"/>
    <w:rsid w:val="00395812"/>
    <w:pPr>
      <w:spacing w:after="0" w:line="240" w:lineRule="auto"/>
    </w:pPr>
    <w:rPr>
      <w:rFonts w:eastAsiaTheme="minorEastAsia"/>
      <w:kern w:val="2"/>
      <w:sz w:val="21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240D16"/>
    <w:pPr>
      <w:ind w:firstLineChars="200" w:firstLine="420"/>
    </w:pPr>
  </w:style>
  <w:style w:type="character" w:customStyle="1" w:styleId="apple-converted-space">
    <w:name w:val="apple-converted-space"/>
    <w:basedOn w:val="a0"/>
    <w:rsid w:val="0054036D"/>
  </w:style>
  <w:style w:type="character" w:customStyle="1" w:styleId="italic">
    <w:name w:val="italic"/>
    <w:basedOn w:val="a0"/>
    <w:rsid w:val="0054036D"/>
  </w:style>
  <w:style w:type="character" w:customStyle="1" w:styleId="bold">
    <w:name w:val="bold"/>
    <w:basedOn w:val="a0"/>
    <w:rsid w:val="005403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19B2F92-B8F9-452F-90B5-95E56EC3C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3</Pages>
  <Words>135</Words>
  <Characters>776</Characters>
  <Application>Microsoft Office Word</Application>
  <DocSecurity>0</DocSecurity>
  <Lines>6</Lines>
  <Paragraphs>1</Paragraphs>
  <ScaleCrop>false</ScaleCrop>
  <Company/>
  <LinksUpToDate>false</LinksUpToDate>
  <CharactersWithSpaces>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97</cp:revision>
  <dcterms:created xsi:type="dcterms:W3CDTF">2008-09-11T17:20:00Z</dcterms:created>
  <dcterms:modified xsi:type="dcterms:W3CDTF">2017-08-26T12:48:00Z</dcterms:modified>
</cp:coreProperties>
</file>