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EC" w:rsidRDefault="00A158C8" w:rsidP="00A158C8">
      <w:pPr>
        <w:jc w:val="center"/>
      </w:pPr>
      <w:r w:rsidRPr="00A158C8">
        <w:rPr>
          <w:noProof/>
        </w:rPr>
        <w:drawing>
          <wp:inline distT="0" distB="0" distL="0" distR="0">
            <wp:extent cx="4492487" cy="2686404"/>
            <wp:effectExtent l="0" t="0" r="3810" b="0"/>
            <wp:docPr id="2" name="图片 2" descr="C:\Users\Michael\Desktop\Supplementary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Supplementary Figur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031" cy="268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9FC" w:rsidRDefault="00A249FC">
      <w:r>
        <w:rPr>
          <w:rFonts w:hint="eastAsia"/>
        </w:rPr>
        <w:t>S</w:t>
      </w:r>
      <w:r w:rsidR="008F78C3">
        <w:t>upplementary figure 1</w:t>
      </w:r>
      <w:r>
        <w:rPr>
          <w:rFonts w:hint="eastAsia"/>
        </w:rPr>
        <w:t xml:space="preserve">: Phase diagram of Zn-Bi. </w:t>
      </w:r>
      <w:r w:rsidRPr="00A249FC">
        <w:rPr>
          <w:i/>
        </w:rPr>
        <w:t>T</w:t>
      </w:r>
      <w:r w:rsidRPr="00A249FC">
        <w:rPr>
          <w:vertAlign w:val="subscript"/>
        </w:rPr>
        <w:t>c</w:t>
      </w:r>
      <w:r>
        <w:t xml:space="preserve"> is the critical temperature, </w:t>
      </w:r>
      <w:r w:rsidRPr="00A249FC">
        <w:rPr>
          <w:i/>
        </w:rPr>
        <w:t>T</w:t>
      </w:r>
      <w:r w:rsidRPr="00A249FC">
        <w:rPr>
          <w:vertAlign w:val="subscript"/>
        </w:rPr>
        <w:t>m</w:t>
      </w:r>
      <w:r>
        <w:t xml:space="preserve"> is the monotectic reaction temperature, and </w:t>
      </w:r>
      <w:r w:rsidRPr="00A249FC">
        <w:rPr>
          <w:i/>
        </w:rPr>
        <w:t>T</w:t>
      </w:r>
      <w:r w:rsidRPr="00A249FC">
        <w:rPr>
          <w:vertAlign w:val="subscript"/>
        </w:rPr>
        <w:t>e</w:t>
      </w:r>
      <w:r>
        <w:t xml:space="preserve"> is the eutectic reaction temperature.</w:t>
      </w:r>
      <w:r w:rsidR="00A158C8">
        <w:t xml:space="preserve"> L</w:t>
      </w:r>
      <w:r w:rsidR="00A158C8" w:rsidRPr="00A158C8">
        <w:rPr>
          <w:vertAlign w:val="subscript"/>
        </w:rPr>
        <w:t>1</w:t>
      </w:r>
      <w:r w:rsidR="00A158C8">
        <w:t xml:space="preserve"> is the liquid Zn-rich phase L</w:t>
      </w:r>
      <w:r w:rsidR="00A158C8" w:rsidRPr="00A158C8">
        <w:rPr>
          <w:vertAlign w:val="subscript"/>
        </w:rPr>
        <w:t>2</w:t>
      </w:r>
      <w:bookmarkStart w:id="0" w:name="_GoBack"/>
      <w:bookmarkEnd w:id="0"/>
      <w:r w:rsidR="00A158C8">
        <w:t xml:space="preserve"> is the liquid Bi-rich phase, S</w:t>
      </w:r>
      <w:r w:rsidR="00A158C8" w:rsidRPr="00A158C8">
        <w:rPr>
          <w:vertAlign w:val="subscript"/>
        </w:rPr>
        <w:t>1</w:t>
      </w:r>
      <w:r w:rsidR="00A158C8">
        <w:t xml:space="preserve"> is the solid Zn-rich phase and S</w:t>
      </w:r>
      <w:r w:rsidR="00A158C8" w:rsidRPr="00A158C8">
        <w:rPr>
          <w:vertAlign w:val="subscript"/>
        </w:rPr>
        <w:t>2</w:t>
      </w:r>
      <w:r w:rsidR="00A158C8">
        <w:t xml:space="preserve"> is the solid Bi-rich phase.</w:t>
      </w:r>
    </w:p>
    <w:sectPr w:rsidR="00A24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95" w:rsidRDefault="00E37C95" w:rsidP="00A249FC">
      <w:r>
        <w:separator/>
      </w:r>
    </w:p>
  </w:endnote>
  <w:endnote w:type="continuationSeparator" w:id="0">
    <w:p w:rsidR="00E37C95" w:rsidRDefault="00E37C95" w:rsidP="00A2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95" w:rsidRDefault="00E37C95" w:rsidP="00A249FC">
      <w:r>
        <w:separator/>
      </w:r>
    </w:p>
  </w:footnote>
  <w:footnote w:type="continuationSeparator" w:id="0">
    <w:p w:rsidR="00E37C95" w:rsidRDefault="00E37C95" w:rsidP="00A24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E"/>
    <w:rsid w:val="001F255E"/>
    <w:rsid w:val="00203488"/>
    <w:rsid w:val="008F78C3"/>
    <w:rsid w:val="00A158C8"/>
    <w:rsid w:val="00A249FC"/>
    <w:rsid w:val="00A42370"/>
    <w:rsid w:val="00BC3AEC"/>
    <w:rsid w:val="00E3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D2E739-1067-4368-916F-2A14010D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9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郑天祥</dc:creator>
  <cp:keywords/>
  <dc:description/>
  <cp:lastModifiedBy>郑天祥</cp:lastModifiedBy>
  <cp:revision>4</cp:revision>
  <dcterms:created xsi:type="dcterms:W3CDTF">2018-01-17T11:27:00Z</dcterms:created>
  <dcterms:modified xsi:type="dcterms:W3CDTF">2018-01-17T11:46:00Z</dcterms:modified>
</cp:coreProperties>
</file>