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8B" w:rsidRDefault="00202D8B" w:rsidP="00202D8B">
      <w:pPr>
        <w:pageBreakBefore/>
        <w:spacing w:after="240" w:line="240" w:lineRule="auto"/>
      </w:pPr>
      <w:r>
        <w:rPr>
          <w:u w:val="single"/>
        </w:rPr>
        <w:t xml:space="preserve">Appendix A: </w:t>
      </w:r>
      <w:proofErr w:type="spellStart"/>
      <w:r>
        <w:rPr>
          <w:u w:val="single"/>
        </w:rPr>
        <w:t>Mplus</w:t>
      </w:r>
      <w:proofErr w:type="spellEnd"/>
      <w:r>
        <w:rPr>
          <w:u w:val="single"/>
        </w:rPr>
        <w:t xml:space="preserve"> Program for Fitting Bayesian One Factor ACE model. </w:t>
      </w:r>
    </w:p>
    <w:p w:rsidR="00202D8B" w:rsidRDefault="00202D8B" w:rsidP="00202D8B">
      <w:pPr>
        <w:spacing w:line="240" w:lineRule="auto"/>
        <w:ind w:left="720" w:hanging="720"/>
      </w:pPr>
      <w:proofErr w:type="spellStart"/>
      <w:r>
        <w:t>TITLE</w:t>
      </w:r>
      <w:proofErr w:type="gramStart"/>
      <w:r>
        <w:t>:Program</w:t>
      </w:r>
      <w:proofErr w:type="spellEnd"/>
      <w:proofErr w:type="gramEnd"/>
      <w:r>
        <w:t xml:space="preserve"> code example of Bayesian Estimation of Traditional One Factor ACE Genetic Model.  Example considered consists of five manifest variables.</w:t>
      </w:r>
    </w:p>
    <w:p w:rsidR="00202D8B" w:rsidRDefault="00202D8B" w:rsidP="00202D8B">
      <w:pPr>
        <w:spacing w:line="240" w:lineRule="auto"/>
        <w:ind w:left="720" w:hanging="720"/>
      </w:pPr>
      <w:r>
        <w:t>DATA: FILE = twinlist.dat</w:t>
      </w:r>
      <w:proofErr w:type="gramStart"/>
      <w:r>
        <w:t>; !</w:t>
      </w:r>
      <w:proofErr w:type="gramEnd"/>
      <w:r>
        <w:t>file containing names of Monte Carlo Replications;</w:t>
      </w:r>
    </w:p>
    <w:p w:rsidR="00202D8B" w:rsidRDefault="00202D8B" w:rsidP="00202D8B">
      <w:pPr>
        <w:spacing w:line="240" w:lineRule="auto"/>
        <w:ind w:left="720" w:hanging="720"/>
      </w:pPr>
      <w:r>
        <w:tab/>
        <w:t>TYPE = MONTECARLO;</w:t>
      </w:r>
      <w:proofErr w:type="gramStart"/>
      <w:r>
        <w:t>!Request</w:t>
      </w:r>
      <w:proofErr w:type="gramEnd"/>
      <w:r>
        <w:t xml:space="preserve"> Monte Carlo Analysis;</w:t>
      </w:r>
    </w:p>
    <w:p w:rsidR="00202D8B" w:rsidRDefault="00202D8B" w:rsidP="00202D8B">
      <w:pPr>
        <w:spacing w:line="240" w:lineRule="auto"/>
        <w:ind w:left="720" w:hanging="720"/>
      </w:pPr>
      <w:proofErr w:type="gramStart"/>
      <w:r>
        <w:t>!DATA</w:t>
      </w:r>
      <w:proofErr w:type="gramEnd"/>
      <w:r>
        <w:t>:</w:t>
      </w:r>
      <w:r>
        <w:tab/>
        <w:t>file = twin1.dat; !Comment out above two lines and uncomment this line if single data set analysis is desired.</w:t>
      </w:r>
    </w:p>
    <w:p w:rsidR="00202D8B" w:rsidRDefault="00202D8B" w:rsidP="00202D8B">
      <w:pPr>
        <w:spacing w:line="240" w:lineRule="auto"/>
        <w:ind w:left="720" w:hanging="720"/>
      </w:pPr>
      <w:r>
        <w:t xml:space="preserve">VARIABLE:  NAMES = twin1y1-twin1y5 twin2y1-twin2y5 </w:t>
      </w:r>
      <w:proofErr w:type="gramStart"/>
      <w:r>
        <w:t>group; !Read</w:t>
      </w:r>
      <w:proofErr w:type="gramEnd"/>
      <w:r>
        <w:t xml:space="preserve"> in Variable Names;</w:t>
      </w:r>
    </w:p>
    <w:p w:rsidR="00202D8B" w:rsidRDefault="00202D8B" w:rsidP="00202D8B">
      <w:pPr>
        <w:spacing w:line="240" w:lineRule="auto"/>
        <w:ind w:left="720" w:hanging="720"/>
      </w:pPr>
      <w:r>
        <w:t>USEVARIABLES twin1y1-twin1y5 twin2y1-</w:t>
      </w:r>
      <w:proofErr w:type="gramStart"/>
      <w:r>
        <w:t>twin2y5 ;</w:t>
      </w:r>
      <w:proofErr w:type="gramEnd"/>
      <w:r>
        <w:t>! Specify Variable Names;</w:t>
      </w:r>
    </w:p>
    <w:p w:rsidR="00202D8B" w:rsidRDefault="00202D8B" w:rsidP="00202D8B">
      <w:pPr>
        <w:spacing w:line="240" w:lineRule="auto"/>
        <w:ind w:left="720" w:hanging="720"/>
      </w:pPr>
      <w:r>
        <w:t xml:space="preserve">CLASSES = </w:t>
      </w:r>
      <w:proofErr w:type="spellStart"/>
      <w:r>
        <w:t>zygosity</w:t>
      </w:r>
      <w:proofErr w:type="spellEnd"/>
      <w:r>
        <w:t xml:space="preserve"> (2);</w:t>
      </w:r>
    </w:p>
    <w:p w:rsidR="00202D8B" w:rsidRDefault="00202D8B" w:rsidP="00202D8B">
      <w:pPr>
        <w:spacing w:line="240" w:lineRule="auto"/>
        <w:ind w:left="720" w:hanging="720"/>
      </w:pPr>
      <w:r>
        <w:t xml:space="preserve">KNOWNCLASS = </w:t>
      </w:r>
      <w:proofErr w:type="spellStart"/>
      <w:r>
        <w:t>zygosity</w:t>
      </w:r>
      <w:proofErr w:type="spellEnd"/>
      <w:r>
        <w:t xml:space="preserve"> (group=1 group=2);</w:t>
      </w:r>
    </w:p>
    <w:p w:rsidR="00202D8B" w:rsidRDefault="00202D8B" w:rsidP="00202D8B">
      <w:pPr>
        <w:spacing w:line="240" w:lineRule="auto"/>
        <w:ind w:left="720" w:hanging="720"/>
      </w:pPr>
      <w:r>
        <w:t>ANALYSIS: model=</w:t>
      </w:r>
      <w:proofErr w:type="spellStart"/>
      <w:proofErr w:type="gramStart"/>
      <w:r>
        <w:t>nocovariances</w:t>
      </w:r>
      <w:proofErr w:type="spellEnd"/>
      <w:r>
        <w:t>; !Default</w:t>
      </w:r>
      <w:proofErr w:type="gramEnd"/>
      <w:r>
        <w:t xml:space="preserve"> to Orthogonal Factor structure;</w:t>
      </w:r>
    </w:p>
    <w:p w:rsidR="00202D8B" w:rsidRDefault="00202D8B" w:rsidP="00202D8B">
      <w:pPr>
        <w:spacing w:line="240" w:lineRule="auto"/>
        <w:ind w:left="720" w:hanging="720"/>
      </w:pPr>
      <w:r>
        <w:t>TYPE = MIXTURE; ESTIMATOR=BAYES; BITERATION=5000; THIN=15; CHAIN=1;</w:t>
      </w:r>
    </w:p>
    <w:p w:rsidR="00202D8B" w:rsidRDefault="00202D8B" w:rsidP="00202D8B">
      <w:pPr>
        <w:spacing w:line="240" w:lineRule="auto"/>
        <w:ind w:left="720" w:hanging="720"/>
      </w:pPr>
      <w:r>
        <w:t>MODEL:</w:t>
      </w:r>
    </w:p>
    <w:p w:rsidR="00202D8B" w:rsidRDefault="00202D8B" w:rsidP="00202D8B">
      <w:pPr>
        <w:spacing w:line="240" w:lineRule="auto"/>
        <w:ind w:left="720" w:hanging="720"/>
      </w:pPr>
      <w:r>
        <w:t>%OVERALL</w:t>
      </w:r>
      <w:proofErr w:type="gramStart"/>
      <w:r>
        <w:t>%  !Begin</w:t>
      </w:r>
      <w:proofErr w:type="gramEnd"/>
      <w:r>
        <w:t xml:space="preserve"> MZ twin program specification;</w:t>
      </w:r>
    </w:p>
    <w:p w:rsidR="00202D8B" w:rsidRDefault="00202D8B" w:rsidP="00202D8B">
      <w:pPr>
        <w:spacing w:line="240" w:lineRule="auto"/>
        <w:ind w:left="720" w:hanging="720"/>
      </w:pPr>
      <w:proofErr w:type="gramStart"/>
      <w:r>
        <w:t>!Additive</w:t>
      </w:r>
      <w:proofErr w:type="gramEnd"/>
      <w:r>
        <w:t xml:space="preserve"> Genetic Factor Specified as Single Factor (i.e., Correlation=1 across Twin Pairs);</w:t>
      </w:r>
    </w:p>
    <w:p w:rsidR="00202D8B" w:rsidRDefault="00202D8B" w:rsidP="00202D8B">
      <w:pPr>
        <w:spacing w:line="240" w:lineRule="auto"/>
        <w:ind w:left="720" w:hanging="720"/>
      </w:pPr>
      <w:proofErr w:type="gramStart"/>
      <w:r>
        <w:t>a1</w:t>
      </w:r>
      <w:proofErr w:type="gramEnd"/>
      <w:r>
        <w:t xml:space="preserve"> by </w:t>
      </w:r>
    </w:p>
    <w:p w:rsidR="00202D8B" w:rsidRDefault="00202D8B" w:rsidP="00202D8B">
      <w:pPr>
        <w:spacing w:line="240" w:lineRule="auto"/>
        <w:ind w:left="1440" w:hanging="720"/>
      </w:pPr>
      <w:r>
        <w:t>Twin1Y1*0.4 (Addit1)</w:t>
      </w:r>
    </w:p>
    <w:p w:rsidR="00202D8B" w:rsidRDefault="00202D8B" w:rsidP="00202D8B">
      <w:pPr>
        <w:spacing w:line="240" w:lineRule="auto"/>
        <w:ind w:left="1440" w:hanging="720"/>
      </w:pPr>
      <w:r>
        <w:t>Twin1Y2*0.4 (Addit2)</w:t>
      </w:r>
    </w:p>
    <w:p w:rsidR="00202D8B" w:rsidRDefault="00202D8B" w:rsidP="00202D8B">
      <w:pPr>
        <w:spacing w:line="240" w:lineRule="auto"/>
        <w:ind w:left="1440" w:hanging="720"/>
      </w:pPr>
      <w:r>
        <w:t>Twin1Y3*0.4 (Addit3)</w:t>
      </w:r>
    </w:p>
    <w:p w:rsidR="00202D8B" w:rsidRDefault="00202D8B" w:rsidP="00202D8B">
      <w:pPr>
        <w:spacing w:line="240" w:lineRule="auto"/>
        <w:ind w:left="1440" w:hanging="720"/>
      </w:pPr>
      <w:r>
        <w:t>Twin1Y4*0.4 (Addit4)</w:t>
      </w:r>
    </w:p>
    <w:p w:rsidR="00202D8B" w:rsidRDefault="00202D8B" w:rsidP="00202D8B">
      <w:pPr>
        <w:spacing w:line="240" w:lineRule="auto"/>
        <w:ind w:left="1440" w:hanging="720"/>
      </w:pPr>
      <w:r>
        <w:t>Twin1Y5*0.4 (Addit5)</w:t>
      </w:r>
    </w:p>
    <w:p w:rsidR="00202D8B" w:rsidRDefault="00202D8B" w:rsidP="00202D8B">
      <w:pPr>
        <w:spacing w:line="240" w:lineRule="auto"/>
        <w:ind w:left="1440" w:hanging="720"/>
      </w:pPr>
      <w:r>
        <w:t>Twin2Y1*0.4 (Addit1)</w:t>
      </w:r>
    </w:p>
    <w:p w:rsidR="00202D8B" w:rsidRDefault="00202D8B" w:rsidP="00202D8B">
      <w:pPr>
        <w:spacing w:line="240" w:lineRule="auto"/>
        <w:ind w:left="1440" w:hanging="720"/>
      </w:pPr>
      <w:r>
        <w:t>Twin2Y2*0.4 (Addit2)</w:t>
      </w:r>
    </w:p>
    <w:p w:rsidR="00202D8B" w:rsidRDefault="00202D8B" w:rsidP="00202D8B">
      <w:pPr>
        <w:spacing w:line="240" w:lineRule="auto"/>
        <w:ind w:left="1440" w:hanging="720"/>
      </w:pPr>
      <w:r>
        <w:t>Twin2Y3*0.4 (Addit3)</w:t>
      </w:r>
    </w:p>
    <w:p w:rsidR="00202D8B" w:rsidRDefault="00202D8B" w:rsidP="00202D8B">
      <w:pPr>
        <w:spacing w:line="240" w:lineRule="auto"/>
        <w:ind w:left="1440" w:hanging="720"/>
      </w:pPr>
      <w:r>
        <w:t>Twin2Y4*0.4 (Addit4)</w:t>
      </w:r>
    </w:p>
    <w:p w:rsidR="00202D8B" w:rsidRDefault="00202D8B" w:rsidP="00202D8B">
      <w:pPr>
        <w:spacing w:line="240" w:lineRule="auto"/>
        <w:ind w:left="1440" w:hanging="720"/>
      </w:pPr>
      <w:r>
        <w:t>Twin2Y5*0.4 (Addit5);</w:t>
      </w:r>
    </w:p>
    <w:p w:rsidR="00202D8B" w:rsidRDefault="00202D8B" w:rsidP="00202D8B">
      <w:pPr>
        <w:spacing w:line="240" w:lineRule="auto"/>
        <w:ind w:left="720" w:hanging="720"/>
      </w:pPr>
      <w:proofErr w:type="gramStart"/>
      <w:r>
        <w:t>!Common</w:t>
      </w:r>
      <w:proofErr w:type="gramEnd"/>
      <w:r>
        <w:t xml:space="preserve"> Environmental Factor; </w:t>
      </w:r>
    </w:p>
    <w:p w:rsidR="00202D8B" w:rsidRDefault="00202D8B" w:rsidP="00202D8B">
      <w:pPr>
        <w:spacing w:line="240" w:lineRule="auto"/>
        <w:ind w:left="720" w:hanging="720"/>
      </w:pPr>
      <w:proofErr w:type="gramStart"/>
      <w:r>
        <w:t>c</w:t>
      </w:r>
      <w:proofErr w:type="gramEnd"/>
      <w:r>
        <w:t xml:space="preserve"> by </w:t>
      </w:r>
    </w:p>
    <w:p w:rsidR="00202D8B" w:rsidRDefault="00202D8B" w:rsidP="00202D8B">
      <w:pPr>
        <w:spacing w:line="240" w:lineRule="auto"/>
        <w:ind w:left="1440" w:hanging="720"/>
      </w:pPr>
      <w:r>
        <w:t xml:space="preserve"> Twin1Y1*.57 (Comm1)</w:t>
      </w:r>
    </w:p>
    <w:p w:rsidR="00202D8B" w:rsidRDefault="00202D8B" w:rsidP="00202D8B">
      <w:pPr>
        <w:spacing w:line="240" w:lineRule="auto"/>
        <w:ind w:left="1440" w:hanging="720"/>
      </w:pPr>
      <w:r>
        <w:t>Twin1Y2*.57 (Comm2)</w:t>
      </w:r>
    </w:p>
    <w:p w:rsidR="00202D8B" w:rsidRDefault="00202D8B" w:rsidP="00202D8B">
      <w:pPr>
        <w:spacing w:line="240" w:lineRule="auto"/>
        <w:ind w:left="1440" w:hanging="720"/>
      </w:pPr>
      <w:r>
        <w:t>Twin1Y3*.5 (Comm3)</w:t>
      </w:r>
    </w:p>
    <w:p w:rsidR="00202D8B" w:rsidRDefault="00202D8B" w:rsidP="00202D8B">
      <w:pPr>
        <w:spacing w:line="240" w:lineRule="auto"/>
        <w:ind w:left="1440" w:hanging="720"/>
      </w:pPr>
      <w:r>
        <w:t>Twin1Y4*.5 (Comm4)</w:t>
      </w:r>
    </w:p>
    <w:p w:rsidR="00202D8B" w:rsidRDefault="00202D8B" w:rsidP="00202D8B">
      <w:pPr>
        <w:spacing w:line="240" w:lineRule="auto"/>
        <w:ind w:left="1440" w:hanging="720"/>
      </w:pPr>
      <w:r>
        <w:t>Twin1Y5*.45 (Comm5)</w:t>
      </w:r>
    </w:p>
    <w:p w:rsidR="00202D8B" w:rsidRDefault="00202D8B" w:rsidP="00202D8B">
      <w:pPr>
        <w:spacing w:line="240" w:lineRule="auto"/>
        <w:ind w:left="1440" w:hanging="720"/>
      </w:pPr>
      <w:r>
        <w:t>Twin2Y1*.57(Comm1)</w:t>
      </w:r>
    </w:p>
    <w:p w:rsidR="00202D8B" w:rsidRDefault="00202D8B" w:rsidP="00202D8B">
      <w:pPr>
        <w:spacing w:line="240" w:lineRule="auto"/>
        <w:ind w:left="1440" w:hanging="720"/>
      </w:pPr>
      <w:r>
        <w:t>Twin2Y2*.57 (Comm2)</w:t>
      </w:r>
    </w:p>
    <w:p w:rsidR="00202D8B" w:rsidRDefault="00202D8B" w:rsidP="00202D8B">
      <w:pPr>
        <w:spacing w:line="240" w:lineRule="auto"/>
        <w:ind w:left="1440" w:hanging="720"/>
      </w:pPr>
      <w:r>
        <w:t>Twin2Y3*.5 (Comm3)</w:t>
      </w:r>
    </w:p>
    <w:p w:rsidR="00202D8B" w:rsidRDefault="00202D8B" w:rsidP="00202D8B">
      <w:pPr>
        <w:spacing w:line="240" w:lineRule="auto"/>
        <w:ind w:left="1440" w:hanging="720"/>
      </w:pPr>
      <w:r>
        <w:t>Twin2Y4*.5(Comm4)</w:t>
      </w:r>
    </w:p>
    <w:p w:rsidR="00202D8B" w:rsidRDefault="00202D8B" w:rsidP="00202D8B">
      <w:pPr>
        <w:spacing w:line="240" w:lineRule="auto"/>
        <w:ind w:left="1440" w:hanging="720"/>
      </w:pPr>
      <w:r>
        <w:t>Twin2Y5*.45(Comm5);</w:t>
      </w:r>
    </w:p>
    <w:p w:rsidR="00202D8B" w:rsidRDefault="00202D8B" w:rsidP="00202D8B">
      <w:pPr>
        <w:spacing w:line="240" w:lineRule="auto"/>
        <w:ind w:left="720" w:hanging="720"/>
      </w:pPr>
      <w:proofErr w:type="gramStart"/>
      <w:r>
        <w:t>!Unique</w:t>
      </w:r>
      <w:proofErr w:type="gramEnd"/>
      <w:r>
        <w:t xml:space="preserve"> Environment Factor for Twin 1;</w:t>
      </w:r>
    </w:p>
    <w:p w:rsidR="00202D8B" w:rsidRDefault="00202D8B" w:rsidP="00202D8B">
      <w:pPr>
        <w:spacing w:line="240" w:lineRule="auto"/>
        <w:ind w:left="720" w:hanging="720"/>
      </w:pPr>
      <w:r>
        <w:t xml:space="preserve"> </w:t>
      </w:r>
      <w:proofErr w:type="gramStart"/>
      <w:r>
        <w:t>e1</w:t>
      </w:r>
      <w:proofErr w:type="gramEnd"/>
      <w:r>
        <w:t xml:space="preserve"> by </w:t>
      </w:r>
    </w:p>
    <w:p w:rsidR="00202D8B" w:rsidRDefault="00202D8B" w:rsidP="00202D8B">
      <w:pPr>
        <w:spacing w:line="240" w:lineRule="auto"/>
        <w:ind w:left="1440" w:hanging="720"/>
      </w:pPr>
      <w:r>
        <w:t>Twin1Y1*.42 (ENV1)</w:t>
      </w:r>
    </w:p>
    <w:p w:rsidR="00202D8B" w:rsidRDefault="00202D8B" w:rsidP="00202D8B">
      <w:pPr>
        <w:spacing w:line="240" w:lineRule="auto"/>
        <w:ind w:left="1440" w:hanging="720"/>
      </w:pPr>
      <w:r>
        <w:t>Twin1Y2*.42 (ENV2)</w:t>
      </w:r>
    </w:p>
    <w:p w:rsidR="00202D8B" w:rsidRDefault="00202D8B" w:rsidP="00202D8B">
      <w:pPr>
        <w:spacing w:line="240" w:lineRule="auto"/>
        <w:ind w:left="1440" w:hanging="720"/>
      </w:pPr>
      <w:r>
        <w:t>Twin1Y3*.42 (ENV3)</w:t>
      </w:r>
    </w:p>
    <w:p w:rsidR="00202D8B" w:rsidRDefault="00202D8B" w:rsidP="00202D8B">
      <w:pPr>
        <w:spacing w:line="240" w:lineRule="auto"/>
        <w:ind w:left="1440" w:hanging="720"/>
      </w:pPr>
      <w:r>
        <w:t>Twin1Y4*.42 (ENV4)</w:t>
      </w:r>
    </w:p>
    <w:p w:rsidR="00202D8B" w:rsidRDefault="00202D8B" w:rsidP="00202D8B">
      <w:pPr>
        <w:spacing w:line="240" w:lineRule="auto"/>
        <w:ind w:left="1440" w:hanging="720"/>
      </w:pPr>
      <w:r>
        <w:t>Twin1Y5*.58 (ENV5);</w:t>
      </w:r>
    </w:p>
    <w:p w:rsidR="00202D8B" w:rsidRDefault="00202D8B" w:rsidP="00202D8B">
      <w:pPr>
        <w:spacing w:line="240" w:lineRule="auto"/>
        <w:ind w:left="720" w:hanging="720"/>
      </w:pPr>
      <w:proofErr w:type="gramStart"/>
      <w:r>
        <w:t>!Unique</w:t>
      </w:r>
      <w:proofErr w:type="gramEnd"/>
      <w:r>
        <w:t xml:space="preserve"> Environment Factor for Twin 2;</w:t>
      </w:r>
    </w:p>
    <w:p w:rsidR="00202D8B" w:rsidRDefault="00202D8B" w:rsidP="00202D8B">
      <w:pPr>
        <w:spacing w:line="240" w:lineRule="auto"/>
        <w:ind w:left="720" w:hanging="720"/>
      </w:pPr>
      <w:r>
        <w:t xml:space="preserve"> </w:t>
      </w:r>
      <w:proofErr w:type="gramStart"/>
      <w:r>
        <w:t>e2</w:t>
      </w:r>
      <w:proofErr w:type="gramEnd"/>
      <w:r>
        <w:t xml:space="preserve"> by </w:t>
      </w:r>
    </w:p>
    <w:p w:rsidR="00202D8B" w:rsidRDefault="00202D8B" w:rsidP="00202D8B">
      <w:pPr>
        <w:spacing w:line="240" w:lineRule="auto"/>
        <w:ind w:left="1440" w:hanging="720"/>
      </w:pPr>
      <w:r>
        <w:lastRenderedPageBreak/>
        <w:t>Twin2Y1*.42 (ENV1)</w:t>
      </w:r>
    </w:p>
    <w:p w:rsidR="00202D8B" w:rsidRDefault="00202D8B" w:rsidP="00202D8B">
      <w:pPr>
        <w:spacing w:line="240" w:lineRule="auto"/>
        <w:ind w:left="1440" w:hanging="720"/>
      </w:pPr>
      <w:r>
        <w:t>Twin2Y2*.42 (ENV2)</w:t>
      </w:r>
    </w:p>
    <w:p w:rsidR="00202D8B" w:rsidRDefault="00202D8B" w:rsidP="00202D8B">
      <w:pPr>
        <w:spacing w:line="240" w:lineRule="auto"/>
        <w:ind w:left="1440" w:hanging="720"/>
      </w:pPr>
      <w:r>
        <w:t>Twin2Y3*.42(ENV3)</w:t>
      </w:r>
    </w:p>
    <w:p w:rsidR="00202D8B" w:rsidRDefault="00202D8B" w:rsidP="00202D8B">
      <w:pPr>
        <w:spacing w:line="240" w:lineRule="auto"/>
        <w:ind w:left="1440" w:hanging="720"/>
      </w:pPr>
      <w:r>
        <w:t>Twin2Y4*.42(ENV4)</w:t>
      </w:r>
    </w:p>
    <w:p w:rsidR="00202D8B" w:rsidRDefault="00202D8B" w:rsidP="00202D8B">
      <w:pPr>
        <w:spacing w:line="240" w:lineRule="auto"/>
        <w:ind w:left="1440" w:hanging="720"/>
      </w:pPr>
      <w:r>
        <w:t>Twin2Y5*.58(ENV5);</w:t>
      </w:r>
    </w:p>
    <w:p w:rsidR="00202D8B" w:rsidRDefault="00202D8B" w:rsidP="00202D8B">
      <w:pPr>
        <w:spacing w:line="240" w:lineRule="auto"/>
        <w:ind w:left="720" w:hanging="720"/>
      </w:pPr>
      <w:proofErr w:type="gramStart"/>
      <w:r>
        <w:t>!Factor</w:t>
      </w:r>
      <w:proofErr w:type="gramEnd"/>
      <w:r>
        <w:t xml:space="preserve"> Means Constrained to Zero; </w:t>
      </w:r>
    </w:p>
    <w:p w:rsidR="00202D8B" w:rsidRDefault="00202D8B" w:rsidP="00202D8B">
      <w:pPr>
        <w:spacing w:line="240" w:lineRule="auto"/>
        <w:ind w:left="720" w:hanging="720"/>
      </w:pPr>
      <w:r>
        <w:t xml:space="preserve">[a1@0 c@0 e1@0 </w:t>
      </w:r>
      <w:proofErr w:type="gramStart"/>
      <w:r>
        <w:t>e2@0 ]</w:t>
      </w:r>
      <w:proofErr w:type="gramEnd"/>
      <w:r>
        <w:t>;</w:t>
      </w:r>
    </w:p>
    <w:p w:rsidR="00202D8B" w:rsidRDefault="00202D8B" w:rsidP="00202D8B">
      <w:pPr>
        <w:spacing w:line="240" w:lineRule="auto"/>
        <w:ind w:left="720" w:hanging="720"/>
      </w:pPr>
      <w:proofErr w:type="gramStart"/>
      <w:r>
        <w:t>!Factor</w:t>
      </w:r>
      <w:proofErr w:type="gramEnd"/>
      <w:r>
        <w:t xml:space="preserve"> variances Constrained to Unity;</w:t>
      </w:r>
    </w:p>
    <w:p w:rsidR="00202D8B" w:rsidRDefault="00202D8B" w:rsidP="00202D8B">
      <w:pPr>
        <w:spacing w:line="240" w:lineRule="auto"/>
        <w:ind w:left="720" w:hanging="720"/>
      </w:pPr>
      <w:r>
        <w:t xml:space="preserve">a1@1 c@1 e1@1 </w:t>
      </w:r>
      <w:proofErr w:type="gramStart"/>
      <w:r>
        <w:t>e2@1 ;</w:t>
      </w:r>
      <w:proofErr w:type="gramEnd"/>
    </w:p>
    <w:p w:rsidR="00202D8B" w:rsidRDefault="00202D8B" w:rsidP="00202D8B">
      <w:pPr>
        <w:spacing w:line="240" w:lineRule="auto"/>
        <w:ind w:left="720" w:hanging="720"/>
      </w:pPr>
      <w:proofErr w:type="gramStart"/>
      <w:r>
        <w:t>!Manifest</w:t>
      </w:r>
      <w:proofErr w:type="gramEnd"/>
      <w:r>
        <w:t xml:space="preserve"> Variable Intercepts Constrained to Equality Across Twin Pairs.; </w:t>
      </w:r>
    </w:p>
    <w:p w:rsidR="00202D8B" w:rsidRDefault="00202D8B" w:rsidP="00202D8B">
      <w:pPr>
        <w:spacing w:line="240" w:lineRule="auto"/>
        <w:ind w:left="720" w:hanging="720"/>
      </w:pPr>
      <w:r>
        <w:t>[twin1y1*1   twin2y1*</w:t>
      </w:r>
      <w:proofErr w:type="gramStart"/>
      <w:r>
        <w:t>1 ]</w:t>
      </w:r>
      <w:proofErr w:type="gramEnd"/>
      <w:r>
        <w:t xml:space="preserve"> (y1interc);</w:t>
      </w:r>
    </w:p>
    <w:p w:rsidR="00202D8B" w:rsidRDefault="00202D8B" w:rsidP="00202D8B">
      <w:pPr>
        <w:spacing w:line="240" w:lineRule="auto"/>
        <w:ind w:left="720" w:hanging="720"/>
      </w:pPr>
      <w:r>
        <w:t>[twin1y2*1   twin2y2*</w:t>
      </w:r>
      <w:proofErr w:type="gramStart"/>
      <w:r>
        <w:t>1 ]</w:t>
      </w:r>
      <w:proofErr w:type="gramEnd"/>
      <w:r>
        <w:t xml:space="preserve"> (y2interc); </w:t>
      </w:r>
    </w:p>
    <w:p w:rsidR="00202D8B" w:rsidRDefault="00202D8B" w:rsidP="00202D8B">
      <w:pPr>
        <w:spacing w:line="240" w:lineRule="auto"/>
        <w:ind w:left="720" w:hanging="720"/>
      </w:pPr>
      <w:r>
        <w:t>[twin1y3*1   twin2y3*</w:t>
      </w:r>
      <w:proofErr w:type="gramStart"/>
      <w:r>
        <w:t>1 ]</w:t>
      </w:r>
      <w:proofErr w:type="gramEnd"/>
      <w:r>
        <w:t xml:space="preserve"> (y3interc);</w:t>
      </w:r>
    </w:p>
    <w:p w:rsidR="00202D8B" w:rsidRDefault="00202D8B" w:rsidP="00202D8B">
      <w:pPr>
        <w:spacing w:line="240" w:lineRule="auto"/>
        <w:ind w:left="720" w:hanging="720"/>
      </w:pPr>
      <w:r>
        <w:t>[twin1y4*1   twin2y4*</w:t>
      </w:r>
      <w:proofErr w:type="gramStart"/>
      <w:r>
        <w:t>1 ]</w:t>
      </w:r>
      <w:proofErr w:type="gramEnd"/>
      <w:r>
        <w:t xml:space="preserve"> (y4interc);</w:t>
      </w:r>
    </w:p>
    <w:p w:rsidR="00202D8B" w:rsidRDefault="00202D8B" w:rsidP="00202D8B">
      <w:pPr>
        <w:spacing w:line="240" w:lineRule="auto"/>
        <w:ind w:left="720" w:hanging="720"/>
      </w:pPr>
      <w:r>
        <w:t>[twin1y5*1   twin2y5*</w:t>
      </w:r>
      <w:proofErr w:type="gramStart"/>
      <w:r>
        <w:t>1 ]</w:t>
      </w:r>
      <w:proofErr w:type="gramEnd"/>
      <w:r>
        <w:t xml:space="preserve"> (y5interc); </w:t>
      </w:r>
    </w:p>
    <w:p w:rsidR="00202D8B" w:rsidRDefault="00202D8B" w:rsidP="00202D8B">
      <w:pPr>
        <w:spacing w:line="240" w:lineRule="auto"/>
        <w:ind w:left="720" w:hanging="720"/>
      </w:pPr>
      <w:proofErr w:type="gramStart"/>
      <w:r>
        <w:t>!Error</w:t>
      </w:r>
      <w:proofErr w:type="gramEnd"/>
      <w:r>
        <w:t xml:space="preserve"> Variances of Manifest Variables Constrained to Equality Across Twin Pairs.</w:t>
      </w:r>
    </w:p>
    <w:p w:rsidR="00202D8B" w:rsidRDefault="00202D8B" w:rsidP="00202D8B">
      <w:pPr>
        <w:spacing w:line="240" w:lineRule="auto"/>
        <w:ind w:left="720" w:hanging="720"/>
      </w:pPr>
      <w:r>
        <w:t>twin1y1*.34 twin2y1*.34 (Err1);</w:t>
      </w:r>
    </w:p>
    <w:p w:rsidR="00202D8B" w:rsidRDefault="00202D8B" w:rsidP="00202D8B">
      <w:pPr>
        <w:spacing w:line="240" w:lineRule="auto"/>
        <w:ind w:left="720" w:hanging="720"/>
      </w:pPr>
      <w:r>
        <w:t xml:space="preserve"> twin1y2*.34 twin2y2*.34 (Err2);</w:t>
      </w:r>
    </w:p>
    <w:p w:rsidR="00202D8B" w:rsidRDefault="00202D8B" w:rsidP="00202D8B">
      <w:pPr>
        <w:spacing w:line="240" w:lineRule="auto"/>
        <w:ind w:left="720" w:hanging="720"/>
      </w:pPr>
      <w:r>
        <w:t xml:space="preserve"> twin1y3*.41 twin2y3*.41 (Err3);</w:t>
      </w:r>
    </w:p>
    <w:p w:rsidR="00202D8B" w:rsidRDefault="00202D8B" w:rsidP="00202D8B">
      <w:pPr>
        <w:spacing w:line="240" w:lineRule="auto"/>
        <w:ind w:left="720" w:hanging="720"/>
      </w:pPr>
      <w:r>
        <w:t xml:space="preserve"> twin1y4*.30 twin2y4*.30 (Err4);</w:t>
      </w:r>
    </w:p>
    <w:p w:rsidR="00202D8B" w:rsidRDefault="00202D8B" w:rsidP="00202D8B">
      <w:pPr>
        <w:spacing w:line="240" w:lineRule="auto"/>
        <w:ind w:left="720" w:hanging="720"/>
      </w:pPr>
      <w:r>
        <w:t xml:space="preserve"> twin1y5*.34 twin2y5*.34 (Err5);</w:t>
      </w:r>
    </w:p>
    <w:p w:rsidR="00202D8B" w:rsidRDefault="00202D8B" w:rsidP="00202D8B">
      <w:pPr>
        <w:spacing w:line="240" w:lineRule="auto"/>
        <w:ind w:left="720" w:hanging="720"/>
      </w:pPr>
      <w:proofErr w:type="gramStart"/>
      <w:r>
        <w:t>!Phantom</w:t>
      </w:r>
      <w:proofErr w:type="gramEnd"/>
      <w:r>
        <w:t xml:space="preserve"> Latent Variable Required for Dizygotic Group (Mean and Variance Fixed to Zero);</w:t>
      </w:r>
    </w:p>
    <w:p w:rsidR="00202D8B" w:rsidRDefault="00202D8B" w:rsidP="00202D8B">
      <w:pPr>
        <w:spacing w:line="240" w:lineRule="auto"/>
        <w:ind w:left="720" w:hanging="720"/>
      </w:pPr>
      <w:proofErr w:type="gramStart"/>
      <w:r>
        <w:t>a2</w:t>
      </w:r>
      <w:proofErr w:type="gramEnd"/>
      <w:r>
        <w:t xml:space="preserve"> by Twin2y1@.3; </w:t>
      </w:r>
    </w:p>
    <w:p w:rsidR="00202D8B" w:rsidRDefault="00202D8B" w:rsidP="00202D8B">
      <w:pPr>
        <w:spacing w:line="240" w:lineRule="auto"/>
        <w:ind w:left="720" w:hanging="720"/>
      </w:pPr>
      <w:r>
        <w:t>a2@0;</w:t>
      </w:r>
    </w:p>
    <w:p w:rsidR="00202D8B" w:rsidRDefault="00202D8B" w:rsidP="00202D8B">
      <w:pPr>
        <w:spacing w:line="240" w:lineRule="auto"/>
        <w:ind w:left="720" w:hanging="720"/>
      </w:pPr>
      <w:r>
        <w:t>[a2@0];</w:t>
      </w:r>
    </w:p>
    <w:p w:rsidR="00202D8B" w:rsidRDefault="00202D8B" w:rsidP="00202D8B">
      <w:pPr>
        <w:spacing w:line="240" w:lineRule="auto"/>
        <w:ind w:left="720" w:hanging="720"/>
      </w:pPr>
      <w:r>
        <w:t>%zygosity#2</w:t>
      </w:r>
      <w:proofErr w:type="gramStart"/>
      <w:r>
        <w:t>%  !Begin</w:t>
      </w:r>
      <w:proofErr w:type="gramEnd"/>
      <w:r>
        <w:t xml:space="preserve"> DZ twin model specification;</w:t>
      </w:r>
    </w:p>
    <w:p w:rsidR="00202D8B" w:rsidRDefault="00202D8B" w:rsidP="00202D8B">
      <w:pPr>
        <w:spacing w:line="240" w:lineRule="auto"/>
        <w:ind w:left="720" w:hanging="720"/>
      </w:pPr>
      <w:proofErr w:type="gramStart"/>
      <w:r>
        <w:t>!Additive</w:t>
      </w:r>
      <w:proofErr w:type="gramEnd"/>
      <w:r>
        <w:t xml:space="preserve"> Genetic Factor for Twin 1 (Note Twin 2 loadings </w:t>
      </w:r>
      <w:proofErr w:type="spellStart"/>
      <w:r>
        <w:t>constrianed</w:t>
      </w:r>
      <w:proofErr w:type="spellEnd"/>
      <w:r>
        <w:t xml:space="preserve"> to Zero);</w:t>
      </w:r>
    </w:p>
    <w:p w:rsidR="00202D8B" w:rsidRDefault="00202D8B" w:rsidP="00202D8B">
      <w:pPr>
        <w:spacing w:line="240" w:lineRule="auto"/>
        <w:ind w:left="720" w:hanging="720"/>
      </w:pPr>
      <w:r>
        <w:t xml:space="preserve"> </w:t>
      </w:r>
      <w:proofErr w:type="gramStart"/>
      <w:r>
        <w:t>a1</w:t>
      </w:r>
      <w:proofErr w:type="gramEnd"/>
      <w:r>
        <w:t xml:space="preserve"> by </w:t>
      </w:r>
    </w:p>
    <w:p w:rsidR="00202D8B" w:rsidRDefault="00202D8B" w:rsidP="00202D8B">
      <w:pPr>
        <w:spacing w:line="240" w:lineRule="auto"/>
        <w:ind w:left="1440" w:hanging="720"/>
      </w:pPr>
      <w:r>
        <w:t xml:space="preserve"> Twin1Y1*0.4(Addit1)</w:t>
      </w:r>
    </w:p>
    <w:p w:rsidR="00202D8B" w:rsidRDefault="00202D8B" w:rsidP="00202D8B">
      <w:pPr>
        <w:spacing w:line="240" w:lineRule="auto"/>
        <w:ind w:left="1440" w:hanging="720"/>
      </w:pPr>
      <w:r>
        <w:t xml:space="preserve"> Twin1Y2*0.4(Addit2)</w:t>
      </w:r>
    </w:p>
    <w:p w:rsidR="00202D8B" w:rsidRDefault="00202D8B" w:rsidP="00202D8B">
      <w:pPr>
        <w:spacing w:line="240" w:lineRule="auto"/>
        <w:ind w:left="1440" w:hanging="720"/>
      </w:pPr>
      <w:r>
        <w:t xml:space="preserve"> Twin1Y3*0.4(Addit3)</w:t>
      </w:r>
    </w:p>
    <w:p w:rsidR="00202D8B" w:rsidRDefault="00202D8B" w:rsidP="00202D8B">
      <w:pPr>
        <w:spacing w:line="240" w:lineRule="auto"/>
        <w:ind w:left="1440" w:hanging="720"/>
      </w:pPr>
      <w:r>
        <w:t xml:space="preserve"> Twin1Y4*0.4(Addit4)</w:t>
      </w:r>
    </w:p>
    <w:p w:rsidR="00202D8B" w:rsidRDefault="00202D8B" w:rsidP="00202D8B">
      <w:pPr>
        <w:spacing w:line="240" w:lineRule="auto"/>
        <w:ind w:left="1440" w:hanging="720"/>
      </w:pPr>
      <w:r>
        <w:t xml:space="preserve"> Twin1Y5*0.4(Addit5)</w:t>
      </w:r>
    </w:p>
    <w:p w:rsidR="00202D8B" w:rsidRDefault="00202D8B" w:rsidP="00202D8B">
      <w:pPr>
        <w:spacing w:line="240" w:lineRule="auto"/>
        <w:ind w:left="1440" w:hanging="720"/>
      </w:pPr>
      <w:r>
        <w:t xml:space="preserve"> Twin2Y1@0</w:t>
      </w:r>
    </w:p>
    <w:p w:rsidR="00202D8B" w:rsidRDefault="00202D8B" w:rsidP="00202D8B">
      <w:pPr>
        <w:spacing w:line="240" w:lineRule="auto"/>
        <w:ind w:left="1440" w:hanging="720"/>
      </w:pPr>
      <w:r>
        <w:t xml:space="preserve"> Twin2Y2@0</w:t>
      </w:r>
    </w:p>
    <w:p w:rsidR="00202D8B" w:rsidRDefault="00202D8B" w:rsidP="00202D8B">
      <w:pPr>
        <w:spacing w:line="240" w:lineRule="auto"/>
        <w:ind w:left="1440" w:hanging="720"/>
      </w:pPr>
      <w:r>
        <w:t xml:space="preserve"> Twin2Y3@0</w:t>
      </w:r>
    </w:p>
    <w:p w:rsidR="00202D8B" w:rsidRDefault="00202D8B" w:rsidP="00202D8B">
      <w:pPr>
        <w:spacing w:line="240" w:lineRule="auto"/>
        <w:ind w:left="1440" w:hanging="720"/>
      </w:pPr>
      <w:r>
        <w:t xml:space="preserve"> Twin2Y4@0</w:t>
      </w:r>
    </w:p>
    <w:p w:rsidR="00202D8B" w:rsidRDefault="00202D8B" w:rsidP="00202D8B">
      <w:pPr>
        <w:spacing w:line="240" w:lineRule="auto"/>
        <w:ind w:left="1440" w:hanging="720"/>
      </w:pPr>
      <w:r>
        <w:t xml:space="preserve"> Twin2Y5@0;</w:t>
      </w:r>
    </w:p>
    <w:p w:rsidR="00202D8B" w:rsidRDefault="00202D8B" w:rsidP="00202D8B">
      <w:pPr>
        <w:spacing w:line="240" w:lineRule="auto"/>
        <w:ind w:left="720" w:hanging="720"/>
      </w:pPr>
      <w:proofErr w:type="gramStart"/>
      <w:r>
        <w:t>!Common</w:t>
      </w:r>
      <w:proofErr w:type="gramEnd"/>
      <w:r>
        <w:t xml:space="preserve"> Environmental Factor; </w:t>
      </w:r>
    </w:p>
    <w:p w:rsidR="00202D8B" w:rsidRDefault="00202D8B" w:rsidP="00202D8B">
      <w:pPr>
        <w:spacing w:line="240" w:lineRule="auto"/>
        <w:ind w:left="720" w:hanging="720"/>
      </w:pPr>
      <w:proofErr w:type="gramStart"/>
      <w:r>
        <w:t>c</w:t>
      </w:r>
      <w:proofErr w:type="gramEnd"/>
      <w:r>
        <w:t xml:space="preserve"> by </w:t>
      </w:r>
    </w:p>
    <w:p w:rsidR="00202D8B" w:rsidRDefault="00202D8B" w:rsidP="00202D8B">
      <w:pPr>
        <w:spacing w:line="240" w:lineRule="auto"/>
        <w:ind w:left="1440" w:hanging="720"/>
      </w:pPr>
      <w:r>
        <w:t>Twin1Y1*.57(Comm1)</w:t>
      </w:r>
    </w:p>
    <w:p w:rsidR="00202D8B" w:rsidRDefault="00202D8B" w:rsidP="00202D8B">
      <w:pPr>
        <w:spacing w:line="240" w:lineRule="auto"/>
        <w:ind w:left="1440" w:hanging="720"/>
      </w:pPr>
      <w:r>
        <w:t>Twin1Y2*.57 (Comm2)</w:t>
      </w:r>
    </w:p>
    <w:p w:rsidR="00202D8B" w:rsidRDefault="00202D8B" w:rsidP="00202D8B">
      <w:pPr>
        <w:spacing w:line="240" w:lineRule="auto"/>
        <w:ind w:left="1440" w:hanging="720"/>
      </w:pPr>
      <w:r>
        <w:t>Twin1Y3*.5 (Comm3)</w:t>
      </w:r>
    </w:p>
    <w:p w:rsidR="00202D8B" w:rsidRDefault="00202D8B" w:rsidP="00202D8B">
      <w:pPr>
        <w:spacing w:line="240" w:lineRule="auto"/>
        <w:ind w:left="1440" w:hanging="720"/>
      </w:pPr>
      <w:r>
        <w:t>Twin1Y4*.</w:t>
      </w:r>
      <w:proofErr w:type="gramStart"/>
      <w:r>
        <w:t>5  (</w:t>
      </w:r>
      <w:proofErr w:type="gramEnd"/>
      <w:r>
        <w:t>Comm4)</w:t>
      </w:r>
    </w:p>
    <w:p w:rsidR="00202D8B" w:rsidRDefault="00202D8B" w:rsidP="00202D8B">
      <w:pPr>
        <w:spacing w:line="240" w:lineRule="auto"/>
        <w:ind w:left="1440" w:hanging="720"/>
      </w:pPr>
      <w:r>
        <w:t>Twin1Y5*.45(Comm5)</w:t>
      </w:r>
    </w:p>
    <w:p w:rsidR="00202D8B" w:rsidRDefault="00202D8B" w:rsidP="00202D8B">
      <w:pPr>
        <w:spacing w:line="240" w:lineRule="auto"/>
        <w:ind w:left="1440" w:hanging="720"/>
      </w:pPr>
      <w:r>
        <w:t>Twin2Y1*.57(Comm1)</w:t>
      </w:r>
    </w:p>
    <w:p w:rsidR="00202D8B" w:rsidRDefault="00202D8B" w:rsidP="00202D8B">
      <w:pPr>
        <w:spacing w:line="240" w:lineRule="auto"/>
        <w:ind w:left="1440" w:hanging="720"/>
      </w:pPr>
      <w:r>
        <w:t>Twin2Y2*.57 (Comm2)</w:t>
      </w:r>
    </w:p>
    <w:p w:rsidR="00202D8B" w:rsidRDefault="00202D8B" w:rsidP="00202D8B">
      <w:pPr>
        <w:spacing w:line="240" w:lineRule="auto"/>
        <w:ind w:left="1440" w:hanging="720"/>
      </w:pPr>
      <w:r>
        <w:t>Twin2Y3*.5 (Comm3)</w:t>
      </w:r>
    </w:p>
    <w:p w:rsidR="00202D8B" w:rsidRDefault="00202D8B" w:rsidP="00202D8B">
      <w:pPr>
        <w:spacing w:line="240" w:lineRule="auto"/>
        <w:ind w:left="1440" w:hanging="720"/>
      </w:pPr>
      <w:r>
        <w:t>Twin2Y4*.</w:t>
      </w:r>
      <w:proofErr w:type="gramStart"/>
      <w:r>
        <w:t>5  (</w:t>
      </w:r>
      <w:proofErr w:type="gramEnd"/>
      <w:r>
        <w:t>Comm4)</w:t>
      </w:r>
    </w:p>
    <w:p w:rsidR="00202D8B" w:rsidRDefault="00202D8B" w:rsidP="00202D8B">
      <w:pPr>
        <w:spacing w:line="240" w:lineRule="auto"/>
        <w:ind w:left="1440" w:hanging="720"/>
      </w:pPr>
      <w:r>
        <w:t>Twin2Y5*.45(Comm5);</w:t>
      </w:r>
    </w:p>
    <w:p w:rsidR="00202D8B" w:rsidRDefault="00202D8B" w:rsidP="00202D8B">
      <w:pPr>
        <w:spacing w:line="240" w:lineRule="auto"/>
        <w:ind w:left="720" w:hanging="720"/>
      </w:pPr>
      <w:proofErr w:type="gramStart"/>
      <w:r>
        <w:lastRenderedPageBreak/>
        <w:t>!Unique</w:t>
      </w:r>
      <w:proofErr w:type="gramEnd"/>
      <w:r>
        <w:t xml:space="preserve"> Environment Factor for Twin 1;</w:t>
      </w:r>
    </w:p>
    <w:p w:rsidR="00202D8B" w:rsidRDefault="00202D8B" w:rsidP="00202D8B">
      <w:pPr>
        <w:spacing w:line="240" w:lineRule="auto"/>
        <w:ind w:left="720" w:hanging="720"/>
      </w:pPr>
      <w:proofErr w:type="gramStart"/>
      <w:r>
        <w:t>e1</w:t>
      </w:r>
      <w:proofErr w:type="gramEnd"/>
      <w:r>
        <w:t xml:space="preserve"> by </w:t>
      </w:r>
    </w:p>
    <w:p w:rsidR="00202D8B" w:rsidRDefault="00202D8B" w:rsidP="00202D8B">
      <w:pPr>
        <w:spacing w:line="240" w:lineRule="auto"/>
        <w:ind w:left="1440" w:hanging="720"/>
      </w:pPr>
      <w:r>
        <w:t>Twin1Y1*.</w:t>
      </w:r>
      <w:proofErr w:type="gramStart"/>
      <w:r>
        <w:t>42  (</w:t>
      </w:r>
      <w:proofErr w:type="gramEnd"/>
      <w:r>
        <w:t>ENV1)</w:t>
      </w:r>
    </w:p>
    <w:p w:rsidR="00202D8B" w:rsidRDefault="00202D8B" w:rsidP="00202D8B">
      <w:pPr>
        <w:spacing w:line="240" w:lineRule="auto"/>
        <w:ind w:left="1440" w:hanging="720"/>
      </w:pPr>
      <w:r>
        <w:t>Twin1Y2*.</w:t>
      </w:r>
      <w:proofErr w:type="gramStart"/>
      <w:r>
        <w:t>42  (</w:t>
      </w:r>
      <w:proofErr w:type="gramEnd"/>
      <w:r>
        <w:t>ENV2)</w:t>
      </w:r>
    </w:p>
    <w:p w:rsidR="00202D8B" w:rsidRDefault="00202D8B" w:rsidP="00202D8B">
      <w:pPr>
        <w:spacing w:line="240" w:lineRule="auto"/>
        <w:ind w:left="1440" w:hanging="720"/>
      </w:pPr>
      <w:r>
        <w:t>Twin1Y3*.42 (ENV3)</w:t>
      </w:r>
    </w:p>
    <w:p w:rsidR="00202D8B" w:rsidRDefault="00202D8B" w:rsidP="00202D8B">
      <w:pPr>
        <w:spacing w:line="240" w:lineRule="auto"/>
        <w:ind w:left="1440" w:hanging="720"/>
      </w:pPr>
      <w:r>
        <w:t>Twin1Y4*.42 (ENV4)</w:t>
      </w:r>
    </w:p>
    <w:p w:rsidR="00202D8B" w:rsidRDefault="00202D8B" w:rsidP="00202D8B">
      <w:pPr>
        <w:spacing w:line="240" w:lineRule="auto"/>
        <w:ind w:left="1440" w:hanging="720"/>
      </w:pPr>
      <w:r>
        <w:t>Twin1Y5*.58 (ENV5);</w:t>
      </w:r>
    </w:p>
    <w:p w:rsidR="00202D8B" w:rsidRDefault="00202D8B" w:rsidP="00202D8B">
      <w:pPr>
        <w:spacing w:line="240" w:lineRule="auto"/>
        <w:ind w:left="720" w:hanging="720"/>
      </w:pPr>
      <w:proofErr w:type="gramStart"/>
      <w:r>
        <w:t>!Unique</w:t>
      </w:r>
      <w:proofErr w:type="gramEnd"/>
      <w:r>
        <w:t xml:space="preserve"> Environment Factor for Twin 2;</w:t>
      </w:r>
    </w:p>
    <w:p w:rsidR="00202D8B" w:rsidRDefault="00202D8B" w:rsidP="00202D8B">
      <w:pPr>
        <w:spacing w:line="240" w:lineRule="auto"/>
        <w:ind w:left="720" w:hanging="720"/>
      </w:pPr>
      <w:r>
        <w:t xml:space="preserve"> </w:t>
      </w:r>
      <w:proofErr w:type="gramStart"/>
      <w:r>
        <w:t>e2</w:t>
      </w:r>
      <w:proofErr w:type="gramEnd"/>
      <w:r>
        <w:t xml:space="preserve"> by </w:t>
      </w:r>
    </w:p>
    <w:p w:rsidR="00202D8B" w:rsidRDefault="00202D8B" w:rsidP="00202D8B">
      <w:pPr>
        <w:spacing w:line="240" w:lineRule="auto"/>
        <w:ind w:left="1440" w:hanging="720"/>
      </w:pPr>
      <w:r>
        <w:t>Twin2Y1*.</w:t>
      </w:r>
      <w:proofErr w:type="gramStart"/>
      <w:r>
        <w:t>42  (</w:t>
      </w:r>
      <w:proofErr w:type="gramEnd"/>
      <w:r>
        <w:t>ENV1)</w:t>
      </w:r>
    </w:p>
    <w:p w:rsidR="00202D8B" w:rsidRDefault="00202D8B" w:rsidP="00202D8B">
      <w:pPr>
        <w:spacing w:line="240" w:lineRule="auto"/>
        <w:ind w:left="1440" w:hanging="720"/>
      </w:pPr>
      <w:r>
        <w:t>Twin2Y2*.</w:t>
      </w:r>
      <w:proofErr w:type="gramStart"/>
      <w:r>
        <w:t>42  (</w:t>
      </w:r>
      <w:proofErr w:type="gramEnd"/>
      <w:r>
        <w:t>ENV2)</w:t>
      </w:r>
    </w:p>
    <w:p w:rsidR="00202D8B" w:rsidRDefault="00202D8B" w:rsidP="00202D8B">
      <w:pPr>
        <w:spacing w:line="240" w:lineRule="auto"/>
        <w:ind w:left="1440" w:hanging="720"/>
      </w:pPr>
      <w:r>
        <w:t>Twin2Y3*.42 (ENV3)</w:t>
      </w:r>
    </w:p>
    <w:p w:rsidR="00202D8B" w:rsidRDefault="00202D8B" w:rsidP="00202D8B">
      <w:pPr>
        <w:spacing w:line="240" w:lineRule="auto"/>
        <w:ind w:left="1440" w:hanging="720"/>
      </w:pPr>
      <w:r>
        <w:t>Twin2Y4*.42 (ENV4)</w:t>
      </w:r>
    </w:p>
    <w:p w:rsidR="00202D8B" w:rsidRDefault="00202D8B" w:rsidP="00202D8B">
      <w:pPr>
        <w:spacing w:line="240" w:lineRule="auto"/>
        <w:ind w:left="1440" w:hanging="720"/>
      </w:pPr>
      <w:r>
        <w:t>Twin2Y5*.58 (ENV5);</w:t>
      </w:r>
    </w:p>
    <w:p w:rsidR="00202D8B" w:rsidRDefault="00202D8B" w:rsidP="00202D8B">
      <w:pPr>
        <w:spacing w:line="240" w:lineRule="auto"/>
        <w:ind w:left="720" w:hanging="720"/>
      </w:pPr>
      <w:proofErr w:type="gramStart"/>
      <w:r>
        <w:t>!Factor</w:t>
      </w:r>
      <w:proofErr w:type="gramEnd"/>
      <w:r>
        <w:t xml:space="preserve"> Means set to Zero Factor Variances set to One;</w:t>
      </w:r>
    </w:p>
    <w:p w:rsidR="00202D8B" w:rsidRDefault="00202D8B" w:rsidP="00202D8B">
      <w:pPr>
        <w:spacing w:line="240" w:lineRule="auto"/>
        <w:ind w:left="720" w:hanging="720"/>
      </w:pPr>
      <w:r>
        <w:t>[</w:t>
      </w:r>
      <w:proofErr w:type="gramStart"/>
      <w:r>
        <w:t>a1@0  c@0</w:t>
      </w:r>
      <w:proofErr w:type="gramEnd"/>
      <w:r>
        <w:t xml:space="preserve">  e1@0  e2@0 ];</w:t>
      </w:r>
    </w:p>
    <w:p w:rsidR="00202D8B" w:rsidRDefault="00202D8B" w:rsidP="00202D8B">
      <w:pPr>
        <w:spacing w:line="240" w:lineRule="auto"/>
        <w:ind w:left="720" w:hanging="720"/>
      </w:pPr>
      <w:proofErr w:type="gramStart"/>
      <w:r>
        <w:t>a1@1  c@1</w:t>
      </w:r>
      <w:proofErr w:type="gramEnd"/>
      <w:r>
        <w:t xml:space="preserve">  e1@1  e2@1 ;</w:t>
      </w:r>
    </w:p>
    <w:p w:rsidR="00202D8B" w:rsidRDefault="00202D8B" w:rsidP="00202D8B">
      <w:pPr>
        <w:spacing w:line="240" w:lineRule="auto"/>
        <w:ind w:left="720" w:hanging="720"/>
      </w:pPr>
      <w:r>
        <w:t xml:space="preserve">! Manifest Variable Intercepts set to Equality </w:t>
      </w:r>
      <w:proofErr w:type="gramStart"/>
      <w:r>
        <w:t>Across</w:t>
      </w:r>
      <w:proofErr w:type="gramEnd"/>
      <w:r>
        <w:t xml:space="preserve"> Twin Pairs;</w:t>
      </w:r>
    </w:p>
    <w:p w:rsidR="00202D8B" w:rsidRDefault="00202D8B" w:rsidP="00202D8B">
      <w:pPr>
        <w:spacing w:line="240" w:lineRule="auto"/>
        <w:ind w:left="720" w:hanging="720"/>
      </w:pPr>
      <w:r>
        <w:t>[twin1y1*1   twin2y1*</w:t>
      </w:r>
      <w:proofErr w:type="gramStart"/>
      <w:r>
        <w:t>1 ]</w:t>
      </w:r>
      <w:proofErr w:type="gramEnd"/>
      <w:r>
        <w:t xml:space="preserve"> (y1interc); </w:t>
      </w:r>
    </w:p>
    <w:p w:rsidR="00202D8B" w:rsidRDefault="00202D8B" w:rsidP="00202D8B">
      <w:pPr>
        <w:spacing w:line="240" w:lineRule="auto"/>
        <w:ind w:left="720" w:hanging="720"/>
      </w:pPr>
      <w:r>
        <w:t>[twin1y2*1   twin2y2*</w:t>
      </w:r>
      <w:proofErr w:type="gramStart"/>
      <w:r>
        <w:t>1 ]</w:t>
      </w:r>
      <w:proofErr w:type="gramEnd"/>
      <w:r>
        <w:t xml:space="preserve"> (y2interc); </w:t>
      </w:r>
    </w:p>
    <w:p w:rsidR="00202D8B" w:rsidRDefault="00202D8B" w:rsidP="00202D8B">
      <w:pPr>
        <w:spacing w:line="240" w:lineRule="auto"/>
        <w:ind w:left="720" w:hanging="720"/>
      </w:pPr>
      <w:r>
        <w:t>[twin1y3*1   twin2y3*</w:t>
      </w:r>
      <w:proofErr w:type="gramStart"/>
      <w:r>
        <w:t>1 ]</w:t>
      </w:r>
      <w:proofErr w:type="gramEnd"/>
      <w:r>
        <w:t xml:space="preserve"> (y3interc);</w:t>
      </w:r>
    </w:p>
    <w:p w:rsidR="00202D8B" w:rsidRDefault="00202D8B" w:rsidP="00202D8B">
      <w:pPr>
        <w:spacing w:line="240" w:lineRule="auto"/>
        <w:ind w:left="720" w:hanging="720"/>
      </w:pPr>
      <w:r>
        <w:t>[twin1y4*1   twin2y4*</w:t>
      </w:r>
      <w:proofErr w:type="gramStart"/>
      <w:r>
        <w:t>1 ]</w:t>
      </w:r>
      <w:proofErr w:type="gramEnd"/>
      <w:r>
        <w:t xml:space="preserve"> (y4interc);</w:t>
      </w:r>
    </w:p>
    <w:p w:rsidR="00202D8B" w:rsidRDefault="00202D8B" w:rsidP="00202D8B">
      <w:pPr>
        <w:spacing w:line="240" w:lineRule="auto"/>
        <w:ind w:left="720" w:hanging="720"/>
      </w:pPr>
      <w:r>
        <w:t>[twin1y5*1   twin2y5*</w:t>
      </w:r>
      <w:proofErr w:type="gramStart"/>
      <w:r>
        <w:t>1 ]</w:t>
      </w:r>
      <w:proofErr w:type="gramEnd"/>
      <w:r>
        <w:t xml:space="preserve"> (y5interc); </w:t>
      </w:r>
    </w:p>
    <w:p w:rsidR="00202D8B" w:rsidRDefault="00202D8B" w:rsidP="00202D8B">
      <w:pPr>
        <w:spacing w:line="240" w:lineRule="auto"/>
        <w:ind w:left="720" w:hanging="720"/>
      </w:pPr>
      <w:proofErr w:type="gramStart"/>
      <w:r>
        <w:t>!Error</w:t>
      </w:r>
      <w:proofErr w:type="gramEnd"/>
      <w:r>
        <w:t xml:space="preserve"> Variances Set to Equality Across Twin Pairs;</w:t>
      </w:r>
    </w:p>
    <w:p w:rsidR="00202D8B" w:rsidRDefault="00202D8B" w:rsidP="00202D8B">
      <w:pPr>
        <w:spacing w:line="240" w:lineRule="auto"/>
        <w:ind w:left="720" w:hanging="720"/>
      </w:pPr>
      <w:r>
        <w:t>twin1y1*.34 twin2y1*.34 (Err1);</w:t>
      </w:r>
    </w:p>
    <w:p w:rsidR="00202D8B" w:rsidRDefault="00202D8B" w:rsidP="00202D8B">
      <w:pPr>
        <w:spacing w:line="240" w:lineRule="auto"/>
        <w:ind w:left="720" w:hanging="720"/>
      </w:pPr>
      <w:r>
        <w:t xml:space="preserve"> twin1y2*.34 twin2y2*.34 (Err2);</w:t>
      </w:r>
    </w:p>
    <w:p w:rsidR="00202D8B" w:rsidRDefault="00202D8B" w:rsidP="00202D8B">
      <w:pPr>
        <w:spacing w:line="240" w:lineRule="auto"/>
        <w:ind w:left="720" w:hanging="720"/>
      </w:pPr>
      <w:r>
        <w:t xml:space="preserve"> twin1y3*.41 twin2y3*.41 (Err3);</w:t>
      </w:r>
    </w:p>
    <w:p w:rsidR="00202D8B" w:rsidRDefault="00202D8B" w:rsidP="00202D8B">
      <w:pPr>
        <w:spacing w:line="240" w:lineRule="auto"/>
        <w:ind w:left="720" w:hanging="720"/>
      </w:pPr>
      <w:r>
        <w:t xml:space="preserve"> twin1y4*.30 twin2y4*.30 (Err4);</w:t>
      </w:r>
    </w:p>
    <w:p w:rsidR="00202D8B" w:rsidRDefault="00202D8B" w:rsidP="00202D8B">
      <w:pPr>
        <w:spacing w:line="240" w:lineRule="auto"/>
        <w:ind w:left="720" w:hanging="720"/>
      </w:pPr>
      <w:r>
        <w:t xml:space="preserve"> twin1y5*.34 twin2y5*.34 (Err5);</w:t>
      </w:r>
    </w:p>
    <w:p w:rsidR="00202D8B" w:rsidRDefault="00202D8B" w:rsidP="00202D8B">
      <w:pPr>
        <w:spacing w:line="240" w:lineRule="auto"/>
        <w:ind w:left="720" w:hanging="720"/>
      </w:pPr>
      <w:proofErr w:type="gramStart"/>
      <w:r>
        <w:t>!Additive</w:t>
      </w:r>
      <w:proofErr w:type="gramEnd"/>
      <w:r>
        <w:t xml:space="preserve"> Genetic Factor Twin 2;</w:t>
      </w:r>
    </w:p>
    <w:p w:rsidR="00202D8B" w:rsidRDefault="00202D8B" w:rsidP="00202D8B">
      <w:pPr>
        <w:spacing w:line="240" w:lineRule="auto"/>
        <w:ind w:left="720" w:hanging="720"/>
      </w:pPr>
      <w:proofErr w:type="gramStart"/>
      <w:r>
        <w:t>a2</w:t>
      </w:r>
      <w:proofErr w:type="gramEnd"/>
      <w:r>
        <w:t xml:space="preserve"> by </w:t>
      </w:r>
    </w:p>
    <w:p w:rsidR="00202D8B" w:rsidRDefault="00202D8B" w:rsidP="00202D8B">
      <w:pPr>
        <w:spacing w:line="240" w:lineRule="auto"/>
        <w:ind w:left="1440" w:hanging="720"/>
      </w:pPr>
      <w:r>
        <w:t>Twin2Y1*0.4(Addit1)</w:t>
      </w:r>
    </w:p>
    <w:p w:rsidR="00202D8B" w:rsidRDefault="00202D8B" w:rsidP="00202D8B">
      <w:pPr>
        <w:spacing w:line="240" w:lineRule="auto"/>
        <w:ind w:left="1440" w:hanging="720"/>
      </w:pPr>
      <w:r>
        <w:t>Twin2Y2*0.4(Addit2)</w:t>
      </w:r>
    </w:p>
    <w:p w:rsidR="00202D8B" w:rsidRDefault="00202D8B" w:rsidP="00202D8B">
      <w:pPr>
        <w:spacing w:line="240" w:lineRule="auto"/>
        <w:ind w:left="1440" w:hanging="720"/>
      </w:pPr>
      <w:r>
        <w:t>Twin2Y3*0.4(Addit3)</w:t>
      </w:r>
    </w:p>
    <w:p w:rsidR="00202D8B" w:rsidRDefault="00202D8B" w:rsidP="00202D8B">
      <w:pPr>
        <w:spacing w:line="240" w:lineRule="auto"/>
        <w:ind w:left="1440" w:hanging="720"/>
      </w:pPr>
      <w:r>
        <w:t>Twin2Y4*0.4(Addit4)</w:t>
      </w:r>
    </w:p>
    <w:p w:rsidR="00202D8B" w:rsidRDefault="00202D8B" w:rsidP="00202D8B">
      <w:pPr>
        <w:spacing w:line="240" w:lineRule="auto"/>
        <w:ind w:left="720" w:hanging="720"/>
      </w:pPr>
      <w:r>
        <w:t>Twin2Y5*0.4(Addit5);</w:t>
      </w:r>
    </w:p>
    <w:p w:rsidR="00202D8B" w:rsidRDefault="00202D8B" w:rsidP="00202D8B">
      <w:pPr>
        <w:spacing w:line="240" w:lineRule="auto"/>
        <w:ind w:left="720" w:hanging="720"/>
      </w:pPr>
      <w:r>
        <w:t>a2@1;</w:t>
      </w:r>
    </w:p>
    <w:p w:rsidR="00202D8B" w:rsidRDefault="00202D8B" w:rsidP="00202D8B">
      <w:pPr>
        <w:spacing w:line="240" w:lineRule="auto"/>
        <w:ind w:left="720" w:hanging="720"/>
      </w:pPr>
      <w:r>
        <w:t>[a2@0];</w:t>
      </w:r>
    </w:p>
    <w:p w:rsidR="00202D8B" w:rsidRDefault="00202D8B" w:rsidP="00202D8B">
      <w:pPr>
        <w:spacing w:line="240" w:lineRule="auto"/>
        <w:ind w:left="720" w:hanging="720"/>
      </w:pPr>
      <w:proofErr w:type="gramStart"/>
      <w:r>
        <w:t>a1</w:t>
      </w:r>
      <w:proofErr w:type="gramEnd"/>
      <w:r>
        <w:t xml:space="preserve"> with a2@.5; !Dizygotic Additive Genetic Factor Constrained to .5;</w:t>
      </w:r>
    </w:p>
    <w:p w:rsidR="00202D8B" w:rsidRDefault="00202D8B" w:rsidP="00202D8B">
      <w:pPr>
        <w:spacing w:line="240" w:lineRule="auto"/>
        <w:ind w:left="720" w:hanging="720"/>
      </w:pPr>
      <w:r>
        <w:t>OUTPUT: TECH1 TECH8 TECH9;</w:t>
      </w:r>
      <w:proofErr w:type="gramStart"/>
      <w:r>
        <w:t>!Request</w:t>
      </w:r>
      <w:proofErr w:type="gramEnd"/>
      <w:r>
        <w:t xml:space="preserve"> Model Specification, optimization history, and Monte Carlo Error Messages;</w:t>
      </w:r>
    </w:p>
    <w:p w:rsidR="00202D8B" w:rsidRDefault="00202D8B" w:rsidP="00202D8B">
      <w:pPr>
        <w:spacing w:line="240" w:lineRule="auto"/>
        <w:ind w:left="720" w:hanging="720"/>
      </w:pPr>
      <w:r>
        <w:t>SAVEDATA: RESULTS ARE Twin_Bayes_Intercept_out.txt;</w:t>
      </w:r>
      <w:proofErr w:type="gramStart"/>
      <w:r>
        <w:t>!Save</w:t>
      </w:r>
      <w:proofErr w:type="gramEnd"/>
      <w:r>
        <w:t xml:space="preserve"> Model Results;</w:t>
      </w:r>
    </w:p>
    <w:p w:rsidR="00202D8B" w:rsidRDefault="00202D8B" w:rsidP="00202D8B">
      <w:pPr>
        <w:spacing w:line="240" w:lineRule="auto"/>
        <w:ind w:left="720" w:hanging="720"/>
        <w:rPr>
          <w:rFonts w:cs="Lohit Hindi"/>
          <w:sz w:val="22"/>
          <w:szCs w:val="22"/>
        </w:rPr>
      </w:pPr>
      <w:proofErr w:type="gramStart"/>
      <w:r>
        <w:t>!PLOT</w:t>
      </w:r>
      <w:proofErr w:type="gramEnd"/>
      <w:r>
        <w:t xml:space="preserve">: TYPE IS PLOT3; !Uncomment if a single data set it </w:t>
      </w:r>
      <w:proofErr w:type="spellStart"/>
      <w:r>
        <w:t>analyzed</w:t>
      </w:r>
      <w:proofErr w:type="spellEnd"/>
      <w:r>
        <w:t xml:space="preserve"> and graphic output is desired.</w:t>
      </w:r>
    </w:p>
    <w:p w:rsidR="00202D8B" w:rsidRDefault="00202D8B" w:rsidP="00202D8B">
      <w:pPr>
        <w:spacing w:line="276" w:lineRule="auto"/>
        <w:rPr>
          <w:rFonts w:cs="Lohit Hindi"/>
          <w:sz w:val="22"/>
          <w:szCs w:val="22"/>
        </w:rPr>
      </w:pPr>
    </w:p>
    <w:p w:rsidR="00202D8B" w:rsidRDefault="00202D8B" w:rsidP="00202D8B">
      <w:pPr>
        <w:pageBreakBefore/>
        <w:spacing w:line="240" w:lineRule="auto"/>
        <w:ind w:left="720" w:hanging="720"/>
      </w:pPr>
      <w:proofErr w:type="gramStart"/>
      <w:r>
        <w:lastRenderedPageBreak/>
        <w:t xml:space="preserve">Appendix B. </w:t>
      </w:r>
      <w:proofErr w:type="spellStart"/>
      <w:r>
        <w:rPr>
          <w:u w:val="single"/>
        </w:rPr>
        <w:t>Mplus</w:t>
      </w:r>
      <w:proofErr w:type="spellEnd"/>
      <w:r>
        <w:rPr>
          <w:u w:val="single"/>
        </w:rPr>
        <w:t xml:space="preserve"> Program for Fitting Final Bayesian Random Intercept Model for Simulated Data.</w:t>
      </w:r>
      <w:proofErr w:type="gramEnd"/>
    </w:p>
    <w:p w:rsidR="00202D8B" w:rsidRDefault="00202D8B" w:rsidP="00202D8B">
      <w:pPr>
        <w:spacing w:line="240" w:lineRule="auto"/>
        <w:ind w:left="720" w:hanging="720"/>
      </w:pPr>
      <w:r>
        <w:t>TITLE:</w:t>
      </w:r>
      <w:r>
        <w:tab/>
        <w:t>Program code example of Bayesian Estimation of Final Model for Simulated Data (AI, C</w:t>
      </w:r>
      <w:proofErr w:type="gramStart"/>
      <w:r>
        <w:t>,CI,E,EI</w:t>
      </w:r>
      <w:proofErr w:type="gramEnd"/>
      <w:r>
        <w:t>).Example considered consists of five variables.</w:t>
      </w:r>
    </w:p>
    <w:p w:rsidR="00202D8B" w:rsidRDefault="00202D8B" w:rsidP="00202D8B">
      <w:pPr>
        <w:spacing w:line="240" w:lineRule="auto"/>
        <w:ind w:left="720" w:hanging="720"/>
      </w:pPr>
      <w:proofErr w:type="gramStart"/>
      <w:r>
        <w:t>!DATA</w:t>
      </w:r>
      <w:proofErr w:type="gramEnd"/>
      <w:r>
        <w:t>:</w:t>
      </w:r>
      <w:r>
        <w:tab/>
        <w:t xml:space="preserve">file = twin1.dat; TYPE = MONTECARLO; !If </w:t>
      </w:r>
      <w:proofErr w:type="spellStart"/>
      <w:r>
        <w:t>analyzing</w:t>
      </w:r>
      <w:proofErr w:type="spellEnd"/>
      <w:r>
        <w:t xml:space="preserve"> individual data set, uncomment this line and comment out next two lines.</w:t>
      </w:r>
    </w:p>
    <w:p w:rsidR="00202D8B" w:rsidRDefault="00202D8B" w:rsidP="00202D8B">
      <w:pPr>
        <w:spacing w:line="240" w:lineRule="auto"/>
        <w:ind w:left="720" w:hanging="720"/>
      </w:pPr>
      <w:r>
        <w:t>DATA: FILE = twinlist.dat</w:t>
      </w:r>
      <w:proofErr w:type="gramStart"/>
      <w:r>
        <w:t>; !</w:t>
      </w:r>
      <w:proofErr w:type="gramEnd"/>
      <w:r>
        <w:t>file containing names of Monte Carlo Replications;</w:t>
      </w:r>
    </w:p>
    <w:p w:rsidR="00202D8B" w:rsidRDefault="00202D8B" w:rsidP="00202D8B">
      <w:pPr>
        <w:spacing w:line="240" w:lineRule="auto"/>
        <w:ind w:left="720" w:hanging="720"/>
      </w:pPr>
      <w:r>
        <w:t>TYPE = MONTECARLO;</w:t>
      </w:r>
      <w:proofErr w:type="gramStart"/>
      <w:r>
        <w:t>!Request</w:t>
      </w:r>
      <w:proofErr w:type="gramEnd"/>
      <w:r>
        <w:t xml:space="preserve"> Monte Carlo Analysis;</w:t>
      </w:r>
    </w:p>
    <w:p w:rsidR="00202D8B" w:rsidRDefault="00202D8B" w:rsidP="00202D8B">
      <w:pPr>
        <w:spacing w:line="240" w:lineRule="auto"/>
        <w:ind w:left="720" w:hanging="720"/>
      </w:pPr>
      <w:r>
        <w:t>VARIABLE:</w:t>
      </w:r>
    </w:p>
    <w:p w:rsidR="00202D8B" w:rsidRDefault="00202D8B" w:rsidP="00202D8B">
      <w:pPr>
        <w:spacing w:line="240" w:lineRule="auto"/>
        <w:ind w:left="720" w:hanging="720"/>
      </w:pPr>
      <w:r>
        <w:t xml:space="preserve"> NAMES = twin1y1-twin1y5 twin2y1-twin2y5 </w:t>
      </w:r>
      <w:proofErr w:type="gramStart"/>
      <w:r>
        <w:t>group; !Variable</w:t>
      </w:r>
      <w:proofErr w:type="gramEnd"/>
      <w:r>
        <w:t xml:space="preserve"> names. Group indicates </w:t>
      </w:r>
      <w:proofErr w:type="spellStart"/>
      <w:r>
        <w:t>zygosity</w:t>
      </w:r>
      <w:proofErr w:type="spellEnd"/>
      <w:r>
        <w:t>;</w:t>
      </w:r>
    </w:p>
    <w:p w:rsidR="00202D8B" w:rsidRDefault="00202D8B" w:rsidP="00202D8B">
      <w:pPr>
        <w:spacing w:line="240" w:lineRule="auto"/>
        <w:ind w:left="720" w:hanging="720"/>
      </w:pPr>
      <w:r>
        <w:t>USEVARIABLES twin1y1-twin1y5 twin2y1-</w:t>
      </w:r>
      <w:proofErr w:type="gramStart"/>
      <w:r>
        <w:t>twin2y5 ;</w:t>
      </w:r>
      <w:proofErr w:type="gramEnd"/>
    </w:p>
    <w:p w:rsidR="00202D8B" w:rsidRDefault="00202D8B" w:rsidP="00202D8B">
      <w:pPr>
        <w:spacing w:line="240" w:lineRule="auto"/>
        <w:ind w:left="720" w:hanging="720"/>
      </w:pPr>
      <w:r>
        <w:t xml:space="preserve">CLASSES = </w:t>
      </w:r>
      <w:proofErr w:type="spellStart"/>
      <w:r>
        <w:t>zygosity</w:t>
      </w:r>
      <w:proofErr w:type="spellEnd"/>
      <w:r>
        <w:t xml:space="preserve"> (2</w:t>
      </w:r>
      <w:proofErr w:type="gramStart"/>
      <w:r>
        <w:t>); !Specify</w:t>
      </w:r>
      <w:proofErr w:type="gramEnd"/>
      <w:r>
        <w:t xml:space="preserve"> </w:t>
      </w:r>
      <w:proofErr w:type="spellStart"/>
      <w:r>
        <w:t>zygosity</w:t>
      </w:r>
      <w:proofErr w:type="spellEnd"/>
      <w:r>
        <w:t xml:space="preserve"> variable;</w:t>
      </w:r>
    </w:p>
    <w:p w:rsidR="00202D8B" w:rsidRDefault="00202D8B" w:rsidP="00202D8B">
      <w:pPr>
        <w:spacing w:line="240" w:lineRule="auto"/>
        <w:ind w:left="720" w:hanging="720"/>
      </w:pPr>
      <w:r>
        <w:t xml:space="preserve">KNOWNCLASS = </w:t>
      </w:r>
      <w:proofErr w:type="spellStart"/>
      <w:r>
        <w:t>zygosity</w:t>
      </w:r>
      <w:proofErr w:type="spellEnd"/>
      <w:r>
        <w:t xml:space="preserve"> (group=1 group=2);</w:t>
      </w:r>
    </w:p>
    <w:p w:rsidR="00202D8B" w:rsidRDefault="00202D8B" w:rsidP="00202D8B">
      <w:pPr>
        <w:spacing w:line="240" w:lineRule="auto"/>
        <w:ind w:left="720" w:hanging="720"/>
      </w:pPr>
      <w:r>
        <w:t>ANALYSIS:</w:t>
      </w:r>
    </w:p>
    <w:p w:rsidR="00202D8B" w:rsidRDefault="00202D8B" w:rsidP="00202D8B">
      <w:pPr>
        <w:spacing w:line="240" w:lineRule="auto"/>
        <w:ind w:left="720" w:hanging="720"/>
      </w:pPr>
      <w:r>
        <w:t>MODEL=NOCOVARIANCES</w:t>
      </w:r>
      <w:proofErr w:type="gramStart"/>
      <w:r>
        <w:t>;  TYPE</w:t>
      </w:r>
      <w:proofErr w:type="gramEnd"/>
      <w:r>
        <w:t xml:space="preserve"> = MIXTURE;ESTIMATOR=BAYES;</w:t>
      </w:r>
    </w:p>
    <w:p w:rsidR="00202D8B" w:rsidRDefault="00202D8B" w:rsidP="00202D8B">
      <w:pPr>
        <w:spacing w:line="240" w:lineRule="auto"/>
        <w:ind w:left="720" w:hanging="720"/>
      </w:pPr>
      <w:r>
        <w:t>FBITERATION=5000</w:t>
      </w:r>
      <w:proofErr w:type="gramStart"/>
      <w:r>
        <w:t>;THIN</w:t>
      </w:r>
      <w:proofErr w:type="gramEnd"/>
      <w:r>
        <w:t>=50;CHAIN=1;</w:t>
      </w:r>
    </w:p>
    <w:p w:rsidR="00202D8B" w:rsidRDefault="00202D8B" w:rsidP="00202D8B">
      <w:pPr>
        <w:spacing w:line="240" w:lineRule="auto"/>
        <w:ind w:left="720" w:hanging="720"/>
      </w:pPr>
      <w:r>
        <w:t>MODEL:</w:t>
      </w:r>
    </w:p>
    <w:p w:rsidR="00202D8B" w:rsidRDefault="00202D8B" w:rsidP="00202D8B">
      <w:pPr>
        <w:spacing w:line="240" w:lineRule="auto"/>
        <w:ind w:left="720" w:hanging="720"/>
      </w:pPr>
      <w:r>
        <w:t>%OVERALL</w:t>
      </w:r>
      <w:proofErr w:type="gramStart"/>
      <w:r>
        <w:t>%  !Begin</w:t>
      </w:r>
      <w:proofErr w:type="gramEnd"/>
      <w:r>
        <w:t xml:space="preserve"> MZ twin program specification;</w:t>
      </w:r>
    </w:p>
    <w:p w:rsidR="00202D8B" w:rsidRDefault="00202D8B" w:rsidP="00202D8B">
      <w:pPr>
        <w:spacing w:line="240" w:lineRule="auto"/>
        <w:ind w:left="720" w:hanging="720"/>
      </w:pPr>
      <w:proofErr w:type="gramStart"/>
      <w:r>
        <w:t>!Additive</w:t>
      </w:r>
      <w:proofErr w:type="gramEnd"/>
      <w:r>
        <w:t xml:space="preserve"> Genetic Random Intercept Factor Specified as Single Factor (i.e., Correlation=1 across Twin Pairs);</w:t>
      </w:r>
    </w:p>
    <w:p w:rsidR="00202D8B" w:rsidRDefault="00202D8B" w:rsidP="00202D8B">
      <w:pPr>
        <w:spacing w:line="240" w:lineRule="auto"/>
        <w:ind w:left="720" w:hanging="720"/>
      </w:pPr>
      <w:proofErr w:type="gramStart"/>
      <w:r>
        <w:t>a1I</w:t>
      </w:r>
      <w:proofErr w:type="gramEnd"/>
      <w:r>
        <w:t xml:space="preserve"> by </w:t>
      </w:r>
    </w:p>
    <w:p w:rsidR="00202D8B" w:rsidRDefault="00202D8B" w:rsidP="00202D8B">
      <w:pPr>
        <w:spacing w:line="240" w:lineRule="auto"/>
        <w:ind w:left="1440" w:hanging="720"/>
      </w:pPr>
      <w:r>
        <w:t>Twin1Y1*.4 (IAddit1)</w:t>
      </w:r>
    </w:p>
    <w:p w:rsidR="00202D8B" w:rsidRDefault="00202D8B" w:rsidP="00202D8B">
      <w:pPr>
        <w:spacing w:line="240" w:lineRule="auto"/>
        <w:ind w:left="1440" w:hanging="720"/>
      </w:pPr>
      <w:r>
        <w:t>Twin1Y2*.4 (IAddit1)</w:t>
      </w:r>
    </w:p>
    <w:p w:rsidR="00202D8B" w:rsidRDefault="00202D8B" w:rsidP="00202D8B">
      <w:pPr>
        <w:spacing w:line="240" w:lineRule="auto"/>
        <w:ind w:left="1440" w:hanging="720"/>
      </w:pPr>
      <w:r>
        <w:t>Twin1Y3*.4 (IAddit1)</w:t>
      </w:r>
    </w:p>
    <w:p w:rsidR="00202D8B" w:rsidRDefault="00202D8B" w:rsidP="00202D8B">
      <w:pPr>
        <w:spacing w:line="240" w:lineRule="auto"/>
        <w:ind w:left="1440" w:hanging="720"/>
      </w:pPr>
      <w:r>
        <w:t>Twin1Y4*.4 (IAddit1)</w:t>
      </w:r>
    </w:p>
    <w:p w:rsidR="00202D8B" w:rsidRDefault="00202D8B" w:rsidP="00202D8B">
      <w:pPr>
        <w:spacing w:line="240" w:lineRule="auto"/>
        <w:ind w:left="1440" w:hanging="720"/>
      </w:pPr>
      <w:r>
        <w:t>Twin1Y5*.4 (IAddit1)</w:t>
      </w:r>
    </w:p>
    <w:p w:rsidR="00202D8B" w:rsidRDefault="00202D8B" w:rsidP="00202D8B">
      <w:pPr>
        <w:spacing w:line="240" w:lineRule="auto"/>
        <w:ind w:left="1440" w:hanging="720"/>
      </w:pPr>
      <w:r>
        <w:t>Twin2Y1*.4 (IAddit1)</w:t>
      </w:r>
    </w:p>
    <w:p w:rsidR="00202D8B" w:rsidRDefault="00202D8B" w:rsidP="00202D8B">
      <w:pPr>
        <w:spacing w:line="240" w:lineRule="auto"/>
        <w:ind w:left="1440" w:hanging="720"/>
      </w:pPr>
      <w:r>
        <w:t>Twin2Y2*.4 (IAddit1)</w:t>
      </w:r>
    </w:p>
    <w:p w:rsidR="00202D8B" w:rsidRDefault="00202D8B" w:rsidP="00202D8B">
      <w:pPr>
        <w:spacing w:line="240" w:lineRule="auto"/>
        <w:ind w:left="1440" w:hanging="720"/>
      </w:pPr>
      <w:r>
        <w:t>Twin2Y3*.4 (IAddit1)</w:t>
      </w:r>
    </w:p>
    <w:p w:rsidR="00202D8B" w:rsidRDefault="00202D8B" w:rsidP="00202D8B">
      <w:pPr>
        <w:spacing w:line="240" w:lineRule="auto"/>
        <w:ind w:left="1440" w:hanging="720"/>
      </w:pPr>
      <w:r>
        <w:t>Twin2Y4*.4 (IAddit1)</w:t>
      </w:r>
    </w:p>
    <w:p w:rsidR="00202D8B" w:rsidRDefault="00202D8B" w:rsidP="00202D8B">
      <w:pPr>
        <w:spacing w:line="240" w:lineRule="auto"/>
        <w:ind w:left="1440" w:hanging="720"/>
      </w:pPr>
      <w:r>
        <w:t>Twin2Y5*.4 (IAddit1);</w:t>
      </w:r>
    </w:p>
    <w:p w:rsidR="00202D8B" w:rsidRDefault="00202D8B" w:rsidP="00202D8B">
      <w:pPr>
        <w:spacing w:line="240" w:lineRule="auto"/>
        <w:ind w:left="720" w:hanging="720"/>
      </w:pPr>
      <w:proofErr w:type="gramStart"/>
      <w:r>
        <w:t>!Common</w:t>
      </w:r>
      <w:proofErr w:type="gramEnd"/>
      <w:r>
        <w:t xml:space="preserve"> Environmental Factor;</w:t>
      </w:r>
    </w:p>
    <w:p w:rsidR="00202D8B" w:rsidRDefault="00202D8B" w:rsidP="00202D8B">
      <w:pPr>
        <w:spacing w:line="240" w:lineRule="auto"/>
        <w:ind w:left="720" w:hanging="720"/>
      </w:pPr>
      <w:r>
        <w:t xml:space="preserve"> </w:t>
      </w:r>
      <w:proofErr w:type="gramStart"/>
      <w:r>
        <w:t>c</w:t>
      </w:r>
      <w:proofErr w:type="gramEnd"/>
      <w:r>
        <w:t xml:space="preserve"> by </w:t>
      </w:r>
    </w:p>
    <w:p w:rsidR="00202D8B" w:rsidRDefault="00202D8B" w:rsidP="00202D8B">
      <w:pPr>
        <w:spacing w:line="240" w:lineRule="auto"/>
        <w:ind w:left="1440" w:hanging="720"/>
      </w:pPr>
      <w:r>
        <w:t>Twin1Y1*.4 (Comm1)</w:t>
      </w:r>
    </w:p>
    <w:p w:rsidR="00202D8B" w:rsidRDefault="00202D8B" w:rsidP="00202D8B">
      <w:pPr>
        <w:spacing w:line="240" w:lineRule="auto"/>
        <w:ind w:left="1440" w:hanging="720"/>
      </w:pPr>
      <w:r>
        <w:t>Twin1Y2*-.4 (Comm2)</w:t>
      </w:r>
    </w:p>
    <w:p w:rsidR="00202D8B" w:rsidRDefault="00202D8B" w:rsidP="00202D8B">
      <w:pPr>
        <w:spacing w:line="240" w:lineRule="auto"/>
        <w:ind w:left="1440" w:hanging="720"/>
      </w:pPr>
      <w:r>
        <w:t>Twin1Y3*.3 (Comm3)</w:t>
      </w:r>
    </w:p>
    <w:p w:rsidR="00202D8B" w:rsidRDefault="00202D8B" w:rsidP="00202D8B">
      <w:pPr>
        <w:spacing w:line="240" w:lineRule="auto"/>
        <w:ind w:left="1440" w:hanging="720"/>
      </w:pPr>
      <w:r>
        <w:t>Twin1Y4*-.3 (Comm4)</w:t>
      </w:r>
    </w:p>
    <w:p w:rsidR="00202D8B" w:rsidRDefault="00202D8B" w:rsidP="00202D8B">
      <w:pPr>
        <w:spacing w:line="240" w:lineRule="auto"/>
        <w:ind w:left="1440" w:hanging="720"/>
      </w:pPr>
      <w:r>
        <w:t>Twin1Y5*.2 (Comm5)</w:t>
      </w:r>
    </w:p>
    <w:p w:rsidR="00202D8B" w:rsidRDefault="00202D8B" w:rsidP="00202D8B">
      <w:pPr>
        <w:spacing w:line="240" w:lineRule="auto"/>
        <w:ind w:left="1440" w:hanging="720"/>
      </w:pPr>
      <w:r>
        <w:t>Twin2Y1*.4 (Comm1)</w:t>
      </w:r>
    </w:p>
    <w:p w:rsidR="00202D8B" w:rsidRDefault="00202D8B" w:rsidP="00202D8B">
      <w:pPr>
        <w:spacing w:line="240" w:lineRule="auto"/>
        <w:ind w:left="1440" w:hanging="720"/>
      </w:pPr>
      <w:r>
        <w:t>Twin2Y2*-.4 (Comm2)</w:t>
      </w:r>
    </w:p>
    <w:p w:rsidR="00202D8B" w:rsidRDefault="00202D8B" w:rsidP="00202D8B">
      <w:pPr>
        <w:spacing w:line="240" w:lineRule="auto"/>
        <w:ind w:left="1440" w:hanging="720"/>
      </w:pPr>
      <w:r>
        <w:t>Twin2Y3*.3 (Comm3)</w:t>
      </w:r>
    </w:p>
    <w:p w:rsidR="00202D8B" w:rsidRDefault="00202D8B" w:rsidP="00202D8B">
      <w:pPr>
        <w:spacing w:line="240" w:lineRule="auto"/>
        <w:ind w:left="1440" w:hanging="720"/>
      </w:pPr>
      <w:r>
        <w:t>Twin2Y4*-.3 (Comm4)</w:t>
      </w:r>
    </w:p>
    <w:p w:rsidR="00202D8B" w:rsidRDefault="00202D8B" w:rsidP="00202D8B">
      <w:pPr>
        <w:spacing w:line="240" w:lineRule="auto"/>
        <w:ind w:left="1440" w:hanging="720"/>
      </w:pPr>
      <w:r>
        <w:t>Twin2Y5*.2 (Comm5);</w:t>
      </w:r>
    </w:p>
    <w:p w:rsidR="00202D8B" w:rsidRDefault="00202D8B" w:rsidP="00202D8B">
      <w:pPr>
        <w:spacing w:line="240" w:lineRule="auto"/>
        <w:ind w:left="720" w:hanging="720"/>
      </w:pPr>
      <w:proofErr w:type="gramStart"/>
      <w:r>
        <w:t>!Common</w:t>
      </w:r>
      <w:proofErr w:type="gramEnd"/>
      <w:r>
        <w:t xml:space="preserve"> Environmental Random Intercept Factor;</w:t>
      </w:r>
    </w:p>
    <w:p w:rsidR="00202D8B" w:rsidRDefault="00202D8B" w:rsidP="00202D8B">
      <w:pPr>
        <w:spacing w:line="240" w:lineRule="auto"/>
        <w:ind w:left="720" w:hanging="720"/>
      </w:pPr>
      <w:r>
        <w:t xml:space="preserve"> </w:t>
      </w:r>
      <w:proofErr w:type="spellStart"/>
      <w:proofErr w:type="gramStart"/>
      <w:r>
        <w:t>cI</w:t>
      </w:r>
      <w:proofErr w:type="spellEnd"/>
      <w:proofErr w:type="gramEnd"/>
      <w:r>
        <w:t xml:space="preserve"> by </w:t>
      </w:r>
    </w:p>
    <w:p w:rsidR="00202D8B" w:rsidRDefault="00202D8B" w:rsidP="00202D8B">
      <w:pPr>
        <w:spacing w:line="240" w:lineRule="auto"/>
        <w:ind w:left="1440" w:hanging="720"/>
      </w:pPr>
      <w:r>
        <w:t>Twin1Y1*.4 (IComm1)</w:t>
      </w:r>
    </w:p>
    <w:p w:rsidR="00202D8B" w:rsidRDefault="00202D8B" w:rsidP="00202D8B">
      <w:pPr>
        <w:spacing w:line="240" w:lineRule="auto"/>
        <w:ind w:left="1440" w:hanging="720"/>
      </w:pPr>
      <w:r>
        <w:t>Twin1Y2*.4 (IComm1)</w:t>
      </w:r>
    </w:p>
    <w:p w:rsidR="00202D8B" w:rsidRDefault="00202D8B" w:rsidP="00202D8B">
      <w:pPr>
        <w:spacing w:line="240" w:lineRule="auto"/>
        <w:ind w:left="1440" w:hanging="720"/>
      </w:pPr>
      <w:r>
        <w:t>Twin1Y3*.4 (IComm1)</w:t>
      </w:r>
    </w:p>
    <w:p w:rsidR="00202D8B" w:rsidRDefault="00202D8B" w:rsidP="00202D8B">
      <w:pPr>
        <w:spacing w:line="240" w:lineRule="auto"/>
        <w:ind w:left="1440" w:hanging="720"/>
      </w:pPr>
      <w:r>
        <w:t>Twin1Y4*.4 (IComm1)</w:t>
      </w:r>
    </w:p>
    <w:p w:rsidR="00202D8B" w:rsidRDefault="00202D8B" w:rsidP="00202D8B">
      <w:pPr>
        <w:spacing w:line="240" w:lineRule="auto"/>
        <w:ind w:left="1440" w:hanging="720"/>
      </w:pPr>
      <w:r>
        <w:lastRenderedPageBreak/>
        <w:t>Twin1Y5*.4 (IComm1)</w:t>
      </w:r>
    </w:p>
    <w:p w:rsidR="00202D8B" w:rsidRDefault="00202D8B" w:rsidP="00202D8B">
      <w:pPr>
        <w:spacing w:line="240" w:lineRule="auto"/>
        <w:ind w:left="1440" w:hanging="720"/>
      </w:pPr>
      <w:r>
        <w:t>Twin2Y1*.4 (IComm1)</w:t>
      </w:r>
    </w:p>
    <w:p w:rsidR="00202D8B" w:rsidRDefault="00202D8B" w:rsidP="00202D8B">
      <w:pPr>
        <w:spacing w:line="240" w:lineRule="auto"/>
        <w:ind w:left="1440" w:hanging="720"/>
      </w:pPr>
      <w:r>
        <w:t>Twin2Y2*.4 (IComm1)</w:t>
      </w:r>
    </w:p>
    <w:p w:rsidR="00202D8B" w:rsidRDefault="00202D8B" w:rsidP="00202D8B">
      <w:pPr>
        <w:spacing w:line="240" w:lineRule="auto"/>
        <w:ind w:left="1440" w:hanging="720"/>
      </w:pPr>
      <w:r>
        <w:t>Twin2Y3*.4 (IComm1)</w:t>
      </w:r>
    </w:p>
    <w:p w:rsidR="00202D8B" w:rsidRDefault="00202D8B" w:rsidP="00202D8B">
      <w:pPr>
        <w:spacing w:line="240" w:lineRule="auto"/>
        <w:ind w:left="1440" w:hanging="720"/>
      </w:pPr>
      <w:r>
        <w:t>Twin2Y4*.4 (IComm1)</w:t>
      </w:r>
    </w:p>
    <w:p w:rsidR="00202D8B" w:rsidRDefault="00202D8B" w:rsidP="00202D8B">
      <w:pPr>
        <w:spacing w:line="240" w:lineRule="auto"/>
        <w:ind w:left="1440" w:hanging="720"/>
      </w:pPr>
      <w:r>
        <w:t>Twin2Y5*.4 (IComm1);</w:t>
      </w:r>
    </w:p>
    <w:p w:rsidR="00202D8B" w:rsidRDefault="00202D8B" w:rsidP="00202D8B">
      <w:pPr>
        <w:spacing w:line="240" w:lineRule="auto"/>
        <w:ind w:left="720" w:hanging="720"/>
      </w:pPr>
      <w:proofErr w:type="gramStart"/>
      <w:r>
        <w:t>!Unique</w:t>
      </w:r>
      <w:proofErr w:type="gramEnd"/>
      <w:r>
        <w:t xml:space="preserve"> Environment Factor for Twin 1; </w:t>
      </w:r>
    </w:p>
    <w:p w:rsidR="00202D8B" w:rsidRDefault="00202D8B" w:rsidP="00202D8B">
      <w:pPr>
        <w:spacing w:line="240" w:lineRule="auto"/>
        <w:ind w:left="720" w:hanging="720"/>
      </w:pPr>
      <w:proofErr w:type="gramStart"/>
      <w:r>
        <w:t>e1</w:t>
      </w:r>
      <w:proofErr w:type="gramEnd"/>
      <w:r>
        <w:t xml:space="preserve"> by </w:t>
      </w:r>
    </w:p>
    <w:p w:rsidR="00202D8B" w:rsidRDefault="00202D8B" w:rsidP="00202D8B">
      <w:pPr>
        <w:spacing w:line="240" w:lineRule="auto"/>
        <w:ind w:left="1440" w:hanging="720"/>
      </w:pPr>
      <w:r>
        <w:t>Twin1Y1*-.3 (ENV1)</w:t>
      </w:r>
    </w:p>
    <w:p w:rsidR="00202D8B" w:rsidRDefault="00202D8B" w:rsidP="00202D8B">
      <w:pPr>
        <w:spacing w:line="240" w:lineRule="auto"/>
        <w:ind w:left="1440" w:hanging="720"/>
      </w:pPr>
      <w:r>
        <w:t>Twin1Y2*-.3 (ENV2)</w:t>
      </w:r>
    </w:p>
    <w:p w:rsidR="00202D8B" w:rsidRDefault="00202D8B" w:rsidP="00202D8B">
      <w:pPr>
        <w:spacing w:line="240" w:lineRule="auto"/>
        <w:ind w:left="1440" w:hanging="720"/>
      </w:pPr>
      <w:r>
        <w:t>Twin1Y3*.3 (ENV3)</w:t>
      </w:r>
    </w:p>
    <w:p w:rsidR="00202D8B" w:rsidRDefault="00202D8B" w:rsidP="00202D8B">
      <w:pPr>
        <w:spacing w:line="240" w:lineRule="auto"/>
        <w:ind w:left="1440" w:hanging="720"/>
      </w:pPr>
      <w:r>
        <w:t>Twin1Y4*.3 (ENV4)</w:t>
      </w:r>
    </w:p>
    <w:p w:rsidR="00202D8B" w:rsidRDefault="00202D8B" w:rsidP="00202D8B">
      <w:pPr>
        <w:spacing w:line="240" w:lineRule="auto"/>
        <w:ind w:left="1440" w:hanging="720"/>
      </w:pPr>
      <w:r>
        <w:t>Twin1Y5*.5 (ENV5);</w:t>
      </w:r>
    </w:p>
    <w:p w:rsidR="00202D8B" w:rsidRDefault="00202D8B" w:rsidP="00202D8B">
      <w:pPr>
        <w:spacing w:line="240" w:lineRule="auto"/>
        <w:ind w:left="720" w:hanging="720"/>
      </w:pPr>
      <w:proofErr w:type="gramStart"/>
      <w:r>
        <w:t>!Unique</w:t>
      </w:r>
      <w:proofErr w:type="gramEnd"/>
      <w:r>
        <w:t xml:space="preserve"> Environment Random Intercept Factor for Twin 1;</w:t>
      </w:r>
    </w:p>
    <w:p w:rsidR="00202D8B" w:rsidRDefault="00202D8B" w:rsidP="00202D8B">
      <w:pPr>
        <w:spacing w:line="240" w:lineRule="auto"/>
        <w:ind w:left="720" w:hanging="720"/>
      </w:pPr>
      <w:proofErr w:type="gramStart"/>
      <w:r>
        <w:t>e1I</w:t>
      </w:r>
      <w:proofErr w:type="gramEnd"/>
      <w:r>
        <w:t xml:space="preserve"> by </w:t>
      </w:r>
    </w:p>
    <w:p w:rsidR="00202D8B" w:rsidRDefault="00202D8B" w:rsidP="00202D8B">
      <w:pPr>
        <w:spacing w:line="240" w:lineRule="auto"/>
        <w:ind w:left="1440" w:hanging="720"/>
      </w:pPr>
      <w:r>
        <w:t>Twin1Y1*.3 (IENV1)</w:t>
      </w:r>
    </w:p>
    <w:p w:rsidR="00202D8B" w:rsidRDefault="00202D8B" w:rsidP="00202D8B">
      <w:pPr>
        <w:spacing w:line="240" w:lineRule="auto"/>
        <w:ind w:left="1440" w:hanging="720"/>
      </w:pPr>
      <w:r>
        <w:t>Twin1Y2*.3 (IENV1)</w:t>
      </w:r>
    </w:p>
    <w:p w:rsidR="00202D8B" w:rsidRDefault="00202D8B" w:rsidP="00202D8B">
      <w:pPr>
        <w:spacing w:line="240" w:lineRule="auto"/>
        <w:ind w:left="1440" w:hanging="720"/>
      </w:pPr>
      <w:r>
        <w:t>Twin1Y3*.3 (IENV1)</w:t>
      </w:r>
    </w:p>
    <w:p w:rsidR="00202D8B" w:rsidRDefault="00202D8B" w:rsidP="00202D8B">
      <w:pPr>
        <w:spacing w:line="240" w:lineRule="auto"/>
        <w:ind w:left="1440" w:hanging="720"/>
      </w:pPr>
      <w:r>
        <w:t>Twin1Y4*.3 (IENV1)</w:t>
      </w:r>
    </w:p>
    <w:p w:rsidR="00202D8B" w:rsidRDefault="00202D8B" w:rsidP="00202D8B">
      <w:pPr>
        <w:spacing w:line="240" w:lineRule="auto"/>
        <w:ind w:left="1440" w:hanging="720"/>
      </w:pPr>
      <w:r>
        <w:t>Twin1Y5*.3 (IENV1);</w:t>
      </w:r>
    </w:p>
    <w:p w:rsidR="00202D8B" w:rsidRDefault="00202D8B" w:rsidP="00202D8B">
      <w:pPr>
        <w:spacing w:line="240" w:lineRule="auto"/>
        <w:ind w:left="720" w:hanging="720"/>
      </w:pPr>
      <w:proofErr w:type="gramStart"/>
      <w:r>
        <w:t>!Unique</w:t>
      </w:r>
      <w:proofErr w:type="gramEnd"/>
      <w:r>
        <w:t xml:space="preserve"> Environment Factor for Twin 2; </w:t>
      </w:r>
    </w:p>
    <w:p w:rsidR="00202D8B" w:rsidRDefault="00202D8B" w:rsidP="00202D8B">
      <w:pPr>
        <w:spacing w:line="240" w:lineRule="auto"/>
        <w:ind w:left="720" w:hanging="720"/>
      </w:pPr>
      <w:r>
        <w:t xml:space="preserve"> </w:t>
      </w:r>
      <w:proofErr w:type="gramStart"/>
      <w:r>
        <w:t>e2</w:t>
      </w:r>
      <w:proofErr w:type="gramEnd"/>
      <w:r>
        <w:t xml:space="preserve"> by </w:t>
      </w:r>
    </w:p>
    <w:p w:rsidR="00202D8B" w:rsidRDefault="00202D8B" w:rsidP="00202D8B">
      <w:pPr>
        <w:spacing w:line="240" w:lineRule="auto"/>
        <w:ind w:left="1440" w:hanging="720"/>
      </w:pPr>
      <w:r>
        <w:t>Twin2Y1*-.3 (ENV1)</w:t>
      </w:r>
    </w:p>
    <w:p w:rsidR="00202D8B" w:rsidRDefault="00202D8B" w:rsidP="00202D8B">
      <w:pPr>
        <w:spacing w:line="240" w:lineRule="auto"/>
        <w:ind w:left="1440" w:hanging="720"/>
      </w:pPr>
      <w:r>
        <w:t>Twin2Y2*-.3 (ENV2)</w:t>
      </w:r>
    </w:p>
    <w:p w:rsidR="00202D8B" w:rsidRDefault="00202D8B" w:rsidP="00202D8B">
      <w:pPr>
        <w:spacing w:line="240" w:lineRule="auto"/>
        <w:ind w:left="1440" w:hanging="720"/>
      </w:pPr>
      <w:r>
        <w:t>Twin2Y3*.3 (ENV3)</w:t>
      </w:r>
    </w:p>
    <w:p w:rsidR="00202D8B" w:rsidRDefault="00202D8B" w:rsidP="00202D8B">
      <w:pPr>
        <w:spacing w:line="240" w:lineRule="auto"/>
        <w:ind w:left="1440" w:hanging="720"/>
      </w:pPr>
      <w:r>
        <w:t>Twin2Y4*.3 (ENV4)</w:t>
      </w:r>
    </w:p>
    <w:p w:rsidR="00202D8B" w:rsidRDefault="00202D8B" w:rsidP="00202D8B">
      <w:pPr>
        <w:spacing w:line="240" w:lineRule="auto"/>
        <w:ind w:left="1440" w:hanging="720"/>
      </w:pPr>
      <w:r>
        <w:t>Twin2Y5*.5 (ENV5);</w:t>
      </w:r>
    </w:p>
    <w:p w:rsidR="00202D8B" w:rsidRDefault="00202D8B" w:rsidP="00202D8B">
      <w:pPr>
        <w:spacing w:line="240" w:lineRule="auto"/>
        <w:ind w:left="720" w:hanging="720"/>
      </w:pPr>
      <w:proofErr w:type="gramStart"/>
      <w:r>
        <w:t>!Unique</w:t>
      </w:r>
      <w:proofErr w:type="gramEnd"/>
      <w:r>
        <w:t xml:space="preserve"> Environment Random Intercept Factor for Twin 2;</w:t>
      </w:r>
    </w:p>
    <w:p w:rsidR="00202D8B" w:rsidRDefault="00202D8B" w:rsidP="00202D8B">
      <w:pPr>
        <w:spacing w:line="240" w:lineRule="auto"/>
        <w:ind w:left="720" w:hanging="720"/>
      </w:pPr>
      <w:r>
        <w:t xml:space="preserve"> </w:t>
      </w:r>
      <w:proofErr w:type="gramStart"/>
      <w:r>
        <w:t>e2I</w:t>
      </w:r>
      <w:proofErr w:type="gramEnd"/>
      <w:r>
        <w:t xml:space="preserve"> by </w:t>
      </w:r>
    </w:p>
    <w:p w:rsidR="00202D8B" w:rsidRDefault="00202D8B" w:rsidP="00202D8B">
      <w:pPr>
        <w:spacing w:line="240" w:lineRule="auto"/>
        <w:ind w:left="1440" w:hanging="720"/>
      </w:pPr>
      <w:r>
        <w:t>Twin2Y1*.3 (IENV1)</w:t>
      </w:r>
    </w:p>
    <w:p w:rsidR="00202D8B" w:rsidRDefault="00202D8B" w:rsidP="00202D8B">
      <w:pPr>
        <w:spacing w:line="240" w:lineRule="auto"/>
        <w:ind w:left="1440" w:hanging="720"/>
      </w:pPr>
      <w:r>
        <w:t>Twin2Y2*.3 (IENV1)</w:t>
      </w:r>
    </w:p>
    <w:p w:rsidR="00202D8B" w:rsidRDefault="00202D8B" w:rsidP="00202D8B">
      <w:pPr>
        <w:spacing w:line="240" w:lineRule="auto"/>
        <w:ind w:left="1440" w:hanging="720"/>
      </w:pPr>
      <w:r>
        <w:t>Twin2Y3*.3 (IENV1)</w:t>
      </w:r>
    </w:p>
    <w:p w:rsidR="00202D8B" w:rsidRDefault="00202D8B" w:rsidP="00202D8B">
      <w:pPr>
        <w:spacing w:line="240" w:lineRule="auto"/>
        <w:ind w:left="1440" w:hanging="720"/>
      </w:pPr>
      <w:r>
        <w:t>Twin2Y4*.3 (IENV1)</w:t>
      </w:r>
    </w:p>
    <w:p w:rsidR="00202D8B" w:rsidRDefault="00202D8B" w:rsidP="00202D8B">
      <w:pPr>
        <w:spacing w:line="240" w:lineRule="auto"/>
        <w:ind w:left="1440" w:hanging="720"/>
      </w:pPr>
      <w:r>
        <w:t>Twin2Y5*.3 (IENV1);</w:t>
      </w:r>
    </w:p>
    <w:p w:rsidR="00202D8B" w:rsidRDefault="00202D8B" w:rsidP="00202D8B">
      <w:pPr>
        <w:spacing w:line="240" w:lineRule="auto"/>
        <w:ind w:left="720" w:hanging="720"/>
      </w:pPr>
      <w:proofErr w:type="gramStart"/>
      <w:r>
        <w:t>!Factor</w:t>
      </w:r>
      <w:proofErr w:type="gramEnd"/>
      <w:r>
        <w:t xml:space="preserve"> Means Constrained to Zero. Factor Variances Fixed to Unity;</w:t>
      </w:r>
    </w:p>
    <w:p w:rsidR="00202D8B" w:rsidRDefault="00202D8B" w:rsidP="00202D8B">
      <w:pPr>
        <w:spacing w:line="240" w:lineRule="auto"/>
        <w:ind w:left="720" w:hanging="720"/>
      </w:pPr>
      <w:proofErr w:type="gramStart"/>
      <w:r>
        <w:t>[ a1I@0</w:t>
      </w:r>
      <w:proofErr w:type="gramEnd"/>
      <w:r>
        <w:t xml:space="preserve"> c@0 CI@0 e1@0 e1I@0 e2@0 e2I@0];</w:t>
      </w:r>
    </w:p>
    <w:p w:rsidR="00202D8B" w:rsidRDefault="00202D8B" w:rsidP="00202D8B">
      <w:pPr>
        <w:spacing w:line="240" w:lineRule="auto"/>
        <w:ind w:left="720" w:hanging="720"/>
      </w:pPr>
      <w:r>
        <w:t>a1I@1 c@1 CI@1 e1@1 e1I@1 e2@1 e2I@1;</w:t>
      </w:r>
    </w:p>
    <w:p w:rsidR="00202D8B" w:rsidRDefault="00202D8B" w:rsidP="00202D8B">
      <w:pPr>
        <w:spacing w:line="240" w:lineRule="auto"/>
        <w:ind w:left="720" w:hanging="720"/>
      </w:pPr>
      <w:proofErr w:type="gramStart"/>
      <w:r>
        <w:t>!Manifest</w:t>
      </w:r>
      <w:proofErr w:type="gramEnd"/>
      <w:r>
        <w:t xml:space="preserve"> Variable Intercepts Constrained to Equality Across Twin Pairs.; </w:t>
      </w:r>
    </w:p>
    <w:p w:rsidR="00202D8B" w:rsidRDefault="00202D8B" w:rsidP="00202D8B">
      <w:pPr>
        <w:spacing w:line="240" w:lineRule="auto"/>
        <w:ind w:left="720" w:hanging="720"/>
      </w:pPr>
      <w:r>
        <w:t>[twin1y1*1 twin2y1*</w:t>
      </w:r>
      <w:proofErr w:type="gramStart"/>
      <w:r>
        <w:t>1 ]</w:t>
      </w:r>
      <w:proofErr w:type="gramEnd"/>
      <w:r>
        <w:t xml:space="preserve"> (y1interc);</w:t>
      </w:r>
    </w:p>
    <w:p w:rsidR="00202D8B" w:rsidRDefault="00202D8B" w:rsidP="00202D8B">
      <w:pPr>
        <w:spacing w:line="240" w:lineRule="auto"/>
        <w:ind w:left="720" w:hanging="720"/>
      </w:pPr>
      <w:r>
        <w:t>[twin1y2*1 twin2y2*</w:t>
      </w:r>
      <w:proofErr w:type="gramStart"/>
      <w:r>
        <w:t>1 ]</w:t>
      </w:r>
      <w:proofErr w:type="gramEnd"/>
      <w:r>
        <w:t xml:space="preserve"> (y2interc); </w:t>
      </w:r>
    </w:p>
    <w:p w:rsidR="00202D8B" w:rsidRDefault="00202D8B" w:rsidP="00202D8B">
      <w:pPr>
        <w:spacing w:line="240" w:lineRule="auto"/>
        <w:ind w:left="720" w:hanging="720"/>
      </w:pPr>
      <w:r>
        <w:t>[twin1y3*1 twin2y3*</w:t>
      </w:r>
      <w:proofErr w:type="gramStart"/>
      <w:r>
        <w:t>1 ]</w:t>
      </w:r>
      <w:proofErr w:type="gramEnd"/>
      <w:r>
        <w:t xml:space="preserve"> (y3interc);</w:t>
      </w:r>
    </w:p>
    <w:p w:rsidR="00202D8B" w:rsidRDefault="00202D8B" w:rsidP="00202D8B">
      <w:pPr>
        <w:spacing w:line="240" w:lineRule="auto"/>
        <w:ind w:left="720" w:hanging="720"/>
      </w:pPr>
      <w:r>
        <w:t>[twin1y4*1 twin2y4*</w:t>
      </w:r>
      <w:proofErr w:type="gramStart"/>
      <w:r>
        <w:t>1 ]</w:t>
      </w:r>
      <w:proofErr w:type="gramEnd"/>
      <w:r>
        <w:t xml:space="preserve"> (y4interc);</w:t>
      </w:r>
    </w:p>
    <w:p w:rsidR="00202D8B" w:rsidRDefault="00202D8B" w:rsidP="00202D8B">
      <w:pPr>
        <w:spacing w:line="240" w:lineRule="auto"/>
        <w:ind w:left="720" w:hanging="720"/>
      </w:pPr>
      <w:r>
        <w:t>[twin1y5*1 twin2y5*</w:t>
      </w:r>
      <w:proofErr w:type="gramStart"/>
      <w:r>
        <w:t>1 ]</w:t>
      </w:r>
      <w:proofErr w:type="gramEnd"/>
      <w:r>
        <w:t xml:space="preserve"> (y5interc); </w:t>
      </w:r>
    </w:p>
    <w:p w:rsidR="00202D8B" w:rsidRDefault="00202D8B" w:rsidP="00202D8B">
      <w:pPr>
        <w:spacing w:line="240" w:lineRule="auto"/>
        <w:ind w:left="720" w:hanging="720"/>
      </w:pPr>
      <w:proofErr w:type="gramStart"/>
      <w:r>
        <w:t>!Error</w:t>
      </w:r>
      <w:proofErr w:type="gramEnd"/>
      <w:r>
        <w:t xml:space="preserve"> Variances of Manifest Variables Constrained to Equality Across Twin Pairs.;</w:t>
      </w:r>
    </w:p>
    <w:p w:rsidR="00202D8B" w:rsidRDefault="00202D8B" w:rsidP="00202D8B">
      <w:pPr>
        <w:spacing w:line="240" w:lineRule="auto"/>
        <w:ind w:left="720" w:hanging="720"/>
      </w:pPr>
      <w:r>
        <w:t>twin1y1*.34 twin2y1*.34 (Err1);</w:t>
      </w:r>
    </w:p>
    <w:p w:rsidR="00202D8B" w:rsidRDefault="00202D8B" w:rsidP="00202D8B">
      <w:pPr>
        <w:spacing w:line="240" w:lineRule="auto"/>
        <w:ind w:left="720" w:hanging="720"/>
      </w:pPr>
      <w:r>
        <w:t xml:space="preserve"> twin1y2*.34 twin2y2*.34 (Err2);</w:t>
      </w:r>
    </w:p>
    <w:p w:rsidR="00202D8B" w:rsidRDefault="00202D8B" w:rsidP="00202D8B">
      <w:pPr>
        <w:spacing w:line="240" w:lineRule="auto"/>
        <w:ind w:left="720" w:hanging="720"/>
      </w:pPr>
      <w:r>
        <w:t xml:space="preserve"> twin1y3*.41 twin2y3*.41 (Err3);</w:t>
      </w:r>
    </w:p>
    <w:p w:rsidR="00202D8B" w:rsidRDefault="00202D8B" w:rsidP="00202D8B">
      <w:pPr>
        <w:spacing w:line="240" w:lineRule="auto"/>
        <w:ind w:left="720" w:hanging="720"/>
      </w:pPr>
      <w:r>
        <w:t xml:space="preserve"> twin1y4*.30 twin2y4*.30 (Err4);</w:t>
      </w:r>
    </w:p>
    <w:p w:rsidR="00202D8B" w:rsidRDefault="00202D8B" w:rsidP="00202D8B">
      <w:pPr>
        <w:spacing w:line="240" w:lineRule="auto"/>
        <w:ind w:left="720" w:hanging="720"/>
      </w:pPr>
      <w:r>
        <w:t xml:space="preserve"> twin1y5*.34 twin2y5*.34 (Err5);</w:t>
      </w:r>
    </w:p>
    <w:p w:rsidR="00202D8B" w:rsidRDefault="00202D8B" w:rsidP="00202D8B">
      <w:pPr>
        <w:spacing w:line="240" w:lineRule="auto"/>
        <w:ind w:left="720" w:hanging="720"/>
      </w:pPr>
      <w:proofErr w:type="gramStart"/>
      <w:r>
        <w:t>!Phantom</w:t>
      </w:r>
      <w:proofErr w:type="gramEnd"/>
      <w:r>
        <w:t xml:space="preserve"> Latent Variable Required for Dizygotic Group (Mean and Variance Fixed to Zero);</w:t>
      </w:r>
    </w:p>
    <w:p w:rsidR="00202D8B" w:rsidRDefault="00202D8B" w:rsidP="00202D8B">
      <w:pPr>
        <w:spacing w:line="240" w:lineRule="auto"/>
        <w:ind w:left="720" w:hanging="720"/>
      </w:pPr>
      <w:proofErr w:type="gramStart"/>
      <w:r>
        <w:lastRenderedPageBreak/>
        <w:t>a2i</w:t>
      </w:r>
      <w:proofErr w:type="gramEnd"/>
      <w:r>
        <w:t xml:space="preserve"> by Twin2y1@.3;</w:t>
      </w:r>
    </w:p>
    <w:p w:rsidR="00202D8B" w:rsidRDefault="00202D8B" w:rsidP="00202D8B">
      <w:pPr>
        <w:spacing w:line="240" w:lineRule="auto"/>
        <w:ind w:left="720" w:hanging="720"/>
      </w:pPr>
      <w:r>
        <w:t>a2i@0;</w:t>
      </w:r>
    </w:p>
    <w:p w:rsidR="00202D8B" w:rsidRDefault="00202D8B" w:rsidP="00202D8B">
      <w:pPr>
        <w:spacing w:line="240" w:lineRule="auto"/>
        <w:ind w:left="720" w:hanging="720"/>
      </w:pPr>
      <w:r>
        <w:t>[a2i@0];</w:t>
      </w:r>
    </w:p>
    <w:p w:rsidR="00202D8B" w:rsidRDefault="00202D8B" w:rsidP="00202D8B">
      <w:pPr>
        <w:spacing w:line="240" w:lineRule="auto"/>
        <w:ind w:left="720" w:hanging="720"/>
      </w:pPr>
      <w:r>
        <w:t>%zygosity#2%</w:t>
      </w:r>
      <w:proofErr w:type="gramStart"/>
      <w:r>
        <w:t>!Begin</w:t>
      </w:r>
      <w:proofErr w:type="gramEnd"/>
      <w:r>
        <w:t xml:space="preserve"> DZ twin model specification;</w:t>
      </w:r>
    </w:p>
    <w:p w:rsidR="00202D8B" w:rsidRDefault="00202D8B" w:rsidP="00202D8B">
      <w:pPr>
        <w:spacing w:line="240" w:lineRule="auto"/>
        <w:ind w:left="720" w:hanging="720"/>
      </w:pPr>
      <w:r>
        <w:t xml:space="preserve"> </w:t>
      </w:r>
      <w:proofErr w:type="gramStart"/>
      <w:r>
        <w:t>!Additive</w:t>
      </w:r>
      <w:proofErr w:type="gramEnd"/>
      <w:r>
        <w:t xml:space="preserve"> Genetic Random Intercept Factor for Twin 1 (Note Twin 2 loadings </w:t>
      </w:r>
      <w:proofErr w:type="spellStart"/>
      <w:r>
        <w:t>constrianed</w:t>
      </w:r>
      <w:proofErr w:type="spellEnd"/>
      <w:r>
        <w:t xml:space="preserve"> to Zero);</w:t>
      </w:r>
    </w:p>
    <w:p w:rsidR="00202D8B" w:rsidRDefault="00202D8B" w:rsidP="00202D8B">
      <w:pPr>
        <w:spacing w:line="240" w:lineRule="auto"/>
        <w:ind w:left="720" w:hanging="720"/>
      </w:pPr>
      <w:proofErr w:type="gramStart"/>
      <w:r>
        <w:t>a1I</w:t>
      </w:r>
      <w:proofErr w:type="gramEnd"/>
      <w:r>
        <w:t xml:space="preserve"> by </w:t>
      </w:r>
    </w:p>
    <w:p w:rsidR="00202D8B" w:rsidRDefault="00202D8B" w:rsidP="00202D8B">
      <w:pPr>
        <w:spacing w:line="240" w:lineRule="auto"/>
        <w:ind w:left="1440" w:hanging="720"/>
      </w:pPr>
      <w:r>
        <w:t>Twin1Y1*.4 (IAddit1)</w:t>
      </w:r>
    </w:p>
    <w:p w:rsidR="00202D8B" w:rsidRDefault="00202D8B" w:rsidP="00202D8B">
      <w:pPr>
        <w:spacing w:line="240" w:lineRule="auto"/>
        <w:ind w:left="1440" w:hanging="720"/>
      </w:pPr>
      <w:r>
        <w:t>Twin1Y2*.4 (IAddit1)</w:t>
      </w:r>
    </w:p>
    <w:p w:rsidR="00202D8B" w:rsidRDefault="00202D8B" w:rsidP="00202D8B">
      <w:pPr>
        <w:spacing w:line="240" w:lineRule="auto"/>
        <w:ind w:left="1440" w:hanging="720"/>
      </w:pPr>
      <w:r>
        <w:t>Twin1Y3*.4 (IAddit1)</w:t>
      </w:r>
    </w:p>
    <w:p w:rsidR="00202D8B" w:rsidRDefault="00202D8B" w:rsidP="00202D8B">
      <w:pPr>
        <w:spacing w:line="240" w:lineRule="auto"/>
        <w:ind w:left="1440" w:hanging="720"/>
      </w:pPr>
      <w:r>
        <w:t>Twin1Y4*.4 (IAddit1)</w:t>
      </w:r>
    </w:p>
    <w:p w:rsidR="00202D8B" w:rsidRDefault="00202D8B" w:rsidP="00202D8B">
      <w:pPr>
        <w:spacing w:line="240" w:lineRule="auto"/>
        <w:ind w:left="1440" w:hanging="720"/>
      </w:pPr>
      <w:r>
        <w:t>Twin1Y5*.4 (IAddit1)</w:t>
      </w:r>
    </w:p>
    <w:p w:rsidR="00202D8B" w:rsidRDefault="00202D8B" w:rsidP="00202D8B">
      <w:pPr>
        <w:spacing w:line="240" w:lineRule="auto"/>
        <w:ind w:left="1440" w:hanging="720"/>
      </w:pPr>
      <w:r>
        <w:t>Twin2Y1@0</w:t>
      </w:r>
    </w:p>
    <w:p w:rsidR="00202D8B" w:rsidRDefault="00202D8B" w:rsidP="00202D8B">
      <w:pPr>
        <w:spacing w:line="240" w:lineRule="auto"/>
        <w:ind w:left="1440" w:hanging="720"/>
      </w:pPr>
      <w:r>
        <w:t>Twin2Y2@0</w:t>
      </w:r>
    </w:p>
    <w:p w:rsidR="00202D8B" w:rsidRDefault="00202D8B" w:rsidP="00202D8B">
      <w:pPr>
        <w:spacing w:line="240" w:lineRule="auto"/>
        <w:ind w:left="1440" w:hanging="720"/>
      </w:pPr>
      <w:r>
        <w:t>Twin2Y3@0</w:t>
      </w:r>
    </w:p>
    <w:p w:rsidR="00202D8B" w:rsidRDefault="00202D8B" w:rsidP="00202D8B">
      <w:pPr>
        <w:spacing w:line="240" w:lineRule="auto"/>
        <w:ind w:left="1440" w:hanging="720"/>
      </w:pPr>
      <w:r>
        <w:t>Twin2Y4@0</w:t>
      </w:r>
    </w:p>
    <w:p w:rsidR="00202D8B" w:rsidRDefault="00202D8B" w:rsidP="00202D8B">
      <w:pPr>
        <w:spacing w:line="240" w:lineRule="auto"/>
        <w:ind w:left="1440" w:hanging="720"/>
      </w:pPr>
      <w:r>
        <w:t>Twin2Y5@0;</w:t>
      </w:r>
    </w:p>
    <w:p w:rsidR="00202D8B" w:rsidRDefault="00202D8B" w:rsidP="00202D8B">
      <w:pPr>
        <w:spacing w:line="240" w:lineRule="auto"/>
        <w:ind w:left="720" w:hanging="720"/>
      </w:pPr>
      <w:proofErr w:type="gramStart"/>
      <w:r>
        <w:t>!Common</w:t>
      </w:r>
      <w:proofErr w:type="gramEnd"/>
      <w:r>
        <w:t xml:space="preserve"> Environmental Factor; </w:t>
      </w:r>
    </w:p>
    <w:p w:rsidR="00202D8B" w:rsidRDefault="00202D8B" w:rsidP="00202D8B">
      <w:pPr>
        <w:spacing w:line="240" w:lineRule="auto"/>
        <w:ind w:left="720" w:hanging="720"/>
      </w:pPr>
      <w:proofErr w:type="gramStart"/>
      <w:r>
        <w:t>c</w:t>
      </w:r>
      <w:proofErr w:type="gramEnd"/>
      <w:r>
        <w:t xml:space="preserve"> by </w:t>
      </w:r>
    </w:p>
    <w:p w:rsidR="00202D8B" w:rsidRDefault="00202D8B" w:rsidP="00202D8B">
      <w:pPr>
        <w:spacing w:line="240" w:lineRule="auto"/>
        <w:ind w:left="1440" w:hanging="720"/>
      </w:pPr>
      <w:r>
        <w:t>Twin1Y1*.4 (Comm1)</w:t>
      </w:r>
    </w:p>
    <w:p w:rsidR="00202D8B" w:rsidRDefault="00202D8B" w:rsidP="00202D8B">
      <w:pPr>
        <w:spacing w:line="240" w:lineRule="auto"/>
        <w:ind w:left="1440" w:hanging="720"/>
      </w:pPr>
      <w:r>
        <w:t>Twin1Y2*-.4 (Comm2)</w:t>
      </w:r>
    </w:p>
    <w:p w:rsidR="00202D8B" w:rsidRDefault="00202D8B" w:rsidP="00202D8B">
      <w:pPr>
        <w:spacing w:line="240" w:lineRule="auto"/>
        <w:ind w:left="1440" w:hanging="720"/>
      </w:pPr>
      <w:r>
        <w:t>Twin1Y3*.3 (Comm3)</w:t>
      </w:r>
    </w:p>
    <w:p w:rsidR="00202D8B" w:rsidRDefault="00202D8B" w:rsidP="00202D8B">
      <w:pPr>
        <w:spacing w:line="240" w:lineRule="auto"/>
        <w:ind w:left="1440" w:hanging="720"/>
      </w:pPr>
      <w:r>
        <w:t>Twin1Y4*-.3 (Comm4)</w:t>
      </w:r>
    </w:p>
    <w:p w:rsidR="00202D8B" w:rsidRDefault="00202D8B" w:rsidP="00202D8B">
      <w:pPr>
        <w:spacing w:line="240" w:lineRule="auto"/>
        <w:ind w:left="1440" w:hanging="720"/>
      </w:pPr>
      <w:r>
        <w:t>Twin1Y5*.2 (Comm5)</w:t>
      </w:r>
    </w:p>
    <w:p w:rsidR="00202D8B" w:rsidRDefault="00202D8B" w:rsidP="00202D8B">
      <w:pPr>
        <w:spacing w:line="240" w:lineRule="auto"/>
        <w:ind w:left="1440" w:hanging="720"/>
      </w:pPr>
      <w:r>
        <w:t>Twin2Y1*.4 (Comm1)</w:t>
      </w:r>
    </w:p>
    <w:p w:rsidR="00202D8B" w:rsidRDefault="00202D8B" w:rsidP="00202D8B">
      <w:pPr>
        <w:spacing w:line="240" w:lineRule="auto"/>
        <w:ind w:left="1440" w:hanging="720"/>
      </w:pPr>
      <w:r>
        <w:t>Twin2Y2*-.4 (Comm2)</w:t>
      </w:r>
    </w:p>
    <w:p w:rsidR="00202D8B" w:rsidRDefault="00202D8B" w:rsidP="00202D8B">
      <w:pPr>
        <w:spacing w:line="240" w:lineRule="auto"/>
        <w:ind w:left="1440" w:hanging="720"/>
      </w:pPr>
      <w:r>
        <w:t>Twin2Y3*.3 (Comm3)</w:t>
      </w:r>
    </w:p>
    <w:p w:rsidR="00202D8B" w:rsidRDefault="00202D8B" w:rsidP="00202D8B">
      <w:pPr>
        <w:spacing w:line="240" w:lineRule="auto"/>
        <w:ind w:left="1440" w:hanging="720"/>
      </w:pPr>
      <w:r>
        <w:t>Twin2Y4*-.3 (Comm4)</w:t>
      </w:r>
    </w:p>
    <w:p w:rsidR="00202D8B" w:rsidRDefault="00202D8B" w:rsidP="00202D8B">
      <w:pPr>
        <w:spacing w:line="240" w:lineRule="auto"/>
        <w:ind w:left="1440" w:hanging="720"/>
      </w:pPr>
      <w:r>
        <w:t>Twin2Y5*.2 (Comm5);</w:t>
      </w:r>
    </w:p>
    <w:p w:rsidR="00202D8B" w:rsidRDefault="00202D8B" w:rsidP="00202D8B">
      <w:pPr>
        <w:spacing w:line="240" w:lineRule="auto"/>
        <w:ind w:left="720" w:hanging="720"/>
      </w:pPr>
      <w:proofErr w:type="gramStart"/>
      <w:r>
        <w:t>!Common</w:t>
      </w:r>
      <w:proofErr w:type="gramEnd"/>
      <w:r>
        <w:t xml:space="preserve"> Environmental Random Intercept Factor; </w:t>
      </w:r>
    </w:p>
    <w:p w:rsidR="00202D8B" w:rsidRDefault="00202D8B" w:rsidP="00202D8B">
      <w:pPr>
        <w:spacing w:line="240" w:lineRule="auto"/>
        <w:ind w:left="720" w:hanging="720"/>
      </w:pPr>
      <w:r>
        <w:t xml:space="preserve"> </w:t>
      </w:r>
      <w:proofErr w:type="spellStart"/>
      <w:proofErr w:type="gramStart"/>
      <w:r>
        <w:t>cI</w:t>
      </w:r>
      <w:proofErr w:type="spellEnd"/>
      <w:proofErr w:type="gramEnd"/>
      <w:r>
        <w:t xml:space="preserve"> by </w:t>
      </w:r>
    </w:p>
    <w:p w:rsidR="00202D8B" w:rsidRDefault="00202D8B" w:rsidP="00202D8B">
      <w:pPr>
        <w:spacing w:line="240" w:lineRule="auto"/>
        <w:ind w:left="1440" w:hanging="720"/>
      </w:pPr>
      <w:r>
        <w:t>Twin1Y1*.4 (IComm1)</w:t>
      </w:r>
    </w:p>
    <w:p w:rsidR="00202D8B" w:rsidRDefault="00202D8B" w:rsidP="00202D8B">
      <w:pPr>
        <w:spacing w:line="240" w:lineRule="auto"/>
        <w:ind w:left="1440" w:hanging="720"/>
      </w:pPr>
      <w:r>
        <w:t>Twin1Y2*.4 (IComm1)</w:t>
      </w:r>
    </w:p>
    <w:p w:rsidR="00202D8B" w:rsidRDefault="00202D8B" w:rsidP="00202D8B">
      <w:pPr>
        <w:spacing w:line="240" w:lineRule="auto"/>
        <w:ind w:left="1440" w:hanging="720"/>
      </w:pPr>
      <w:r>
        <w:t>Twin1Y3*.4 (IComm1)</w:t>
      </w:r>
    </w:p>
    <w:p w:rsidR="00202D8B" w:rsidRDefault="00202D8B" w:rsidP="00202D8B">
      <w:pPr>
        <w:spacing w:line="240" w:lineRule="auto"/>
        <w:ind w:left="1440" w:hanging="720"/>
      </w:pPr>
      <w:r>
        <w:t>Twin1Y4*.4 (IComm1)</w:t>
      </w:r>
    </w:p>
    <w:p w:rsidR="00202D8B" w:rsidRDefault="00202D8B" w:rsidP="00202D8B">
      <w:pPr>
        <w:spacing w:line="240" w:lineRule="auto"/>
        <w:ind w:left="1440" w:hanging="720"/>
      </w:pPr>
      <w:r>
        <w:t>Twin1Y5*.4 (IComm1)</w:t>
      </w:r>
    </w:p>
    <w:p w:rsidR="00202D8B" w:rsidRDefault="00202D8B" w:rsidP="00202D8B">
      <w:pPr>
        <w:spacing w:line="240" w:lineRule="auto"/>
        <w:ind w:left="1440" w:hanging="720"/>
      </w:pPr>
      <w:r>
        <w:t>Twin2Y1*.4 (IComm1)</w:t>
      </w:r>
    </w:p>
    <w:p w:rsidR="00202D8B" w:rsidRDefault="00202D8B" w:rsidP="00202D8B">
      <w:pPr>
        <w:spacing w:line="240" w:lineRule="auto"/>
        <w:ind w:left="1440" w:hanging="720"/>
      </w:pPr>
      <w:r>
        <w:t>Twin2Y2*.4 (IComm1)</w:t>
      </w:r>
    </w:p>
    <w:p w:rsidR="00202D8B" w:rsidRDefault="00202D8B" w:rsidP="00202D8B">
      <w:pPr>
        <w:spacing w:line="240" w:lineRule="auto"/>
        <w:ind w:left="1440" w:hanging="720"/>
      </w:pPr>
      <w:r>
        <w:t>Twin2Y3*.4 (IComm1)</w:t>
      </w:r>
    </w:p>
    <w:p w:rsidR="00202D8B" w:rsidRDefault="00202D8B" w:rsidP="00202D8B">
      <w:pPr>
        <w:spacing w:line="240" w:lineRule="auto"/>
        <w:ind w:left="1440" w:hanging="720"/>
      </w:pPr>
      <w:r>
        <w:t>Twin2Y4*.4 (IComm1)</w:t>
      </w:r>
    </w:p>
    <w:p w:rsidR="00202D8B" w:rsidRDefault="00202D8B" w:rsidP="00202D8B">
      <w:pPr>
        <w:spacing w:line="240" w:lineRule="auto"/>
        <w:ind w:left="1440" w:hanging="720"/>
      </w:pPr>
      <w:r>
        <w:t>Twin2Y5*.4 (IComm1);</w:t>
      </w:r>
    </w:p>
    <w:p w:rsidR="00202D8B" w:rsidRDefault="00202D8B" w:rsidP="00202D8B">
      <w:pPr>
        <w:spacing w:line="240" w:lineRule="auto"/>
        <w:ind w:left="720" w:hanging="720"/>
      </w:pPr>
      <w:proofErr w:type="gramStart"/>
      <w:r>
        <w:t>!Unique</w:t>
      </w:r>
      <w:proofErr w:type="gramEnd"/>
      <w:r>
        <w:t xml:space="preserve"> Environment Factor for Twin 1;</w:t>
      </w:r>
    </w:p>
    <w:p w:rsidR="00202D8B" w:rsidRDefault="00202D8B" w:rsidP="00202D8B">
      <w:pPr>
        <w:spacing w:line="240" w:lineRule="auto"/>
        <w:ind w:left="720" w:hanging="720"/>
      </w:pPr>
      <w:proofErr w:type="gramStart"/>
      <w:r>
        <w:t>e1</w:t>
      </w:r>
      <w:proofErr w:type="gramEnd"/>
      <w:r>
        <w:t xml:space="preserve"> by </w:t>
      </w:r>
    </w:p>
    <w:p w:rsidR="00202D8B" w:rsidRDefault="00202D8B" w:rsidP="00202D8B">
      <w:pPr>
        <w:spacing w:line="240" w:lineRule="auto"/>
        <w:ind w:left="1440" w:hanging="720"/>
      </w:pPr>
      <w:r>
        <w:t>Twin1Y1*-.3 (ENV1)</w:t>
      </w:r>
    </w:p>
    <w:p w:rsidR="00202D8B" w:rsidRDefault="00202D8B" w:rsidP="00202D8B">
      <w:pPr>
        <w:spacing w:line="240" w:lineRule="auto"/>
        <w:ind w:left="1440" w:hanging="720"/>
      </w:pPr>
      <w:r>
        <w:t>Twin1Y2*-.3 (ENV2)</w:t>
      </w:r>
    </w:p>
    <w:p w:rsidR="00202D8B" w:rsidRDefault="00202D8B" w:rsidP="00202D8B">
      <w:pPr>
        <w:spacing w:line="240" w:lineRule="auto"/>
        <w:ind w:left="1440" w:hanging="720"/>
      </w:pPr>
      <w:r>
        <w:t>Twin1Y3*.3 (ENV3)</w:t>
      </w:r>
    </w:p>
    <w:p w:rsidR="00202D8B" w:rsidRDefault="00202D8B" w:rsidP="00202D8B">
      <w:pPr>
        <w:spacing w:line="240" w:lineRule="auto"/>
        <w:ind w:left="1440" w:hanging="720"/>
      </w:pPr>
      <w:r>
        <w:t>Twin1Y4*.3 (ENV4)</w:t>
      </w:r>
    </w:p>
    <w:p w:rsidR="00202D8B" w:rsidRDefault="00202D8B" w:rsidP="00202D8B">
      <w:pPr>
        <w:spacing w:line="240" w:lineRule="auto"/>
        <w:ind w:left="1440" w:hanging="720"/>
      </w:pPr>
      <w:r>
        <w:t>Twin1Y5*.5 (ENV5);</w:t>
      </w:r>
    </w:p>
    <w:p w:rsidR="00202D8B" w:rsidRDefault="00202D8B" w:rsidP="00202D8B">
      <w:pPr>
        <w:spacing w:line="240" w:lineRule="auto"/>
        <w:ind w:left="720" w:hanging="720"/>
      </w:pPr>
      <w:r>
        <w:t xml:space="preserve"> </w:t>
      </w:r>
      <w:proofErr w:type="gramStart"/>
      <w:r>
        <w:t>!Unique</w:t>
      </w:r>
      <w:proofErr w:type="gramEnd"/>
      <w:r>
        <w:t xml:space="preserve"> Environment Random Intercept Factor for Twin 1;</w:t>
      </w:r>
    </w:p>
    <w:p w:rsidR="00202D8B" w:rsidRDefault="00202D8B" w:rsidP="00202D8B">
      <w:pPr>
        <w:spacing w:line="240" w:lineRule="auto"/>
        <w:ind w:left="720" w:hanging="720"/>
      </w:pPr>
      <w:proofErr w:type="gramStart"/>
      <w:r>
        <w:t>e1I</w:t>
      </w:r>
      <w:proofErr w:type="gramEnd"/>
      <w:r>
        <w:t xml:space="preserve"> by </w:t>
      </w:r>
    </w:p>
    <w:p w:rsidR="00202D8B" w:rsidRDefault="00202D8B" w:rsidP="00202D8B">
      <w:pPr>
        <w:spacing w:line="240" w:lineRule="auto"/>
        <w:ind w:left="1440" w:hanging="720"/>
      </w:pPr>
      <w:r>
        <w:lastRenderedPageBreak/>
        <w:t>Twin1Y1*.3 (IENV1)</w:t>
      </w:r>
    </w:p>
    <w:p w:rsidR="00202D8B" w:rsidRDefault="00202D8B" w:rsidP="00202D8B">
      <w:pPr>
        <w:spacing w:line="240" w:lineRule="auto"/>
        <w:ind w:left="1440" w:hanging="720"/>
      </w:pPr>
      <w:r>
        <w:t>Twin1Y2*.3 (IENV1)</w:t>
      </w:r>
    </w:p>
    <w:p w:rsidR="00202D8B" w:rsidRDefault="00202D8B" w:rsidP="00202D8B">
      <w:pPr>
        <w:spacing w:line="240" w:lineRule="auto"/>
        <w:ind w:left="1440" w:hanging="720"/>
      </w:pPr>
      <w:r>
        <w:t>Twin1Y3*.3 (IENV1)</w:t>
      </w:r>
    </w:p>
    <w:p w:rsidR="00202D8B" w:rsidRDefault="00202D8B" w:rsidP="00202D8B">
      <w:pPr>
        <w:spacing w:line="240" w:lineRule="auto"/>
        <w:ind w:left="1440" w:hanging="720"/>
      </w:pPr>
      <w:r>
        <w:t>Twin1Y4*.3 (IENV1)</w:t>
      </w:r>
    </w:p>
    <w:p w:rsidR="00202D8B" w:rsidRDefault="00202D8B" w:rsidP="00202D8B">
      <w:pPr>
        <w:spacing w:line="240" w:lineRule="auto"/>
        <w:ind w:left="1440" w:hanging="720"/>
      </w:pPr>
      <w:r>
        <w:t>Twin1Y5*.3 (IENV1);</w:t>
      </w:r>
    </w:p>
    <w:p w:rsidR="00202D8B" w:rsidRDefault="00202D8B" w:rsidP="00202D8B">
      <w:pPr>
        <w:spacing w:line="240" w:lineRule="auto"/>
        <w:ind w:left="720" w:hanging="720"/>
      </w:pPr>
      <w:proofErr w:type="gramStart"/>
      <w:r>
        <w:t>!Unique</w:t>
      </w:r>
      <w:proofErr w:type="gramEnd"/>
      <w:r>
        <w:t xml:space="preserve"> Environment Factor for Twin 2;</w:t>
      </w:r>
    </w:p>
    <w:p w:rsidR="00202D8B" w:rsidRDefault="00202D8B" w:rsidP="00202D8B">
      <w:pPr>
        <w:spacing w:line="240" w:lineRule="auto"/>
        <w:ind w:left="720" w:hanging="720"/>
      </w:pPr>
      <w:proofErr w:type="gramStart"/>
      <w:r>
        <w:t>e2</w:t>
      </w:r>
      <w:proofErr w:type="gramEnd"/>
      <w:r>
        <w:t xml:space="preserve"> by </w:t>
      </w:r>
    </w:p>
    <w:p w:rsidR="00202D8B" w:rsidRDefault="00202D8B" w:rsidP="00202D8B">
      <w:pPr>
        <w:spacing w:line="240" w:lineRule="auto"/>
        <w:ind w:left="1440" w:hanging="720"/>
      </w:pPr>
      <w:r>
        <w:t>Twin2Y1*-.3 (ENV1)</w:t>
      </w:r>
    </w:p>
    <w:p w:rsidR="00202D8B" w:rsidRDefault="00202D8B" w:rsidP="00202D8B">
      <w:pPr>
        <w:spacing w:line="240" w:lineRule="auto"/>
        <w:ind w:left="1440" w:hanging="720"/>
      </w:pPr>
      <w:r>
        <w:t>Twin2Y2*-.3 (ENV2)</w:t>
      </w:r>
    </w:p>
    <w:p w:rsidR="00202D8B" w:rsidRDefault="00202D8B" w:rsidP="00202D8B">
      <w:pPr>
        <w:spacing w:line="240" w:lineRule="auto"/>
        <w:ind w:left="1440" w:hanging="720"/>
      </w:pPr>
      <w:r>
        <w:t>Twin2Y3*.3 (ENV3)</w:t>
      </w:r>
    </w:p>
    <w:p w:rsidR="00202D8B" w:rsidRDefault="00202D8B" w:rsidP="00202D8B">
      <w:pPr>
        <w:spacing w:line="240" w:lineRule="auto"/>
        <w:ind w:left="1440" w:hanging="720"/>
      </w:pPr>
      <w:r>
        <w:t>Twin2Y4*.3 (ENV4)</w:t>
      </w:r>
    </w:p>
    <w:p w:rsidR="00202D8B" w:rsidRDefault="00202D8B" w:rsidP="00202D8B">
      <w:pPr>
        <w:spacing w:line="240" w:lineRule="auto"/>
        <w:ind w:left="1440" w:hanging="720"/>
      </w:pPr>
      <w:r>
        <w:t>Twin2Y5*.5 (ENV5);</w:t>
      </w:r>
    </w:p>
    <w:p w:rsidR="00202D8B" w:rsidRDefault="00202D8B" w:rsidP="00202D8B">
      <w:pPr>
        <w:spacing w:line="240" w:lineRule="auto"/>
        <w:ind w:left="720" w:hanging="720"/>
      </w:pPr>
      <w:proofErr w:type="gramStart"/>
      <w:r>
        <w:t>!Unique</w:t>
      </w:r>
      <w:proofErr w:type="gramEnd"/>
      <w:r>
        <w:t xml:space="preserve"> Environment Random Intercept Factor for Twin 2;</w:t>
      </w:r>
    </w:p>
    <w:p w:rsidR="00202D8B" w:rsidRDefault="00202D8B" w:rsidP="00202D8B">
      <w:pPr>
        <w:spacing w:line="240" w:lineRule="auto"/>
        <w:ind w:left="720" w:hanging="720"/>
      </w:pPr>
      <w:r>
        <w:t xml:space="preserve"> </w:t>
      </w:r>
      <w:proofErr w:type="gramStart"/>
      <w:r>
        <w:t>e2I</w:t>
      </w:r>
      <w:proofErr w:type="gramEnd"/>
      <w:r>
        <w:t xml:space="preserve"> by </w:t>
      </w:r>
    </w:p>
    <w:p w:rsidR="00202D8B" w:rsidRDefault="00202D8B" w:rsidP="00202D8B">
      <w:pPr>
        <w:spacing w:line="240" w:lineRule="auto"/>
        <w:ind w:left="1440" w:hanging="720"/>
      </w:pPr>
      <w:r>
        <w:t>Twin2Y1*.3 (IENV1)</w:t>
      </w:r>
    </w:p>
    <w:p w:rsidR="00202D8B" w:rsidRDefault="00202D8B" w:rsidP="00202D8B">
      <w:pPr>
        <w:spacing w:line="240" w:lineRule="auto"/>
        <w:ind w:left="1440" w:hanging="720"/>
      </w:pPr>
      <w:r>
        <w:t>Twin2Y2*.3 (IENV1)</w:t>
      </w:r>
    </w:p>
    <w:p w:rsidR="00202D8B" w:rsidRDefault="00202D8B" w:rsidP="00202D8B">
      <w:pPr>
        <w:spacing w:line="240" w:lineRule="auto"/>
        <w:ind w:left="1440" w:hanging="720"/>
      </w:pPr>
      <w:r>
        <w:t>Twin2Y3*.3 (IENV1)</w:t>
      </w:r>
    </w:p>
    <w:p w:rsidR="00202D8B" w:rsidRDefault="00202D8B" w:rsidP="00202D8B">
      <w:pPr>
        <w:spacing w:line="240" w:lineRule="auto"/>
        <w:ind w:left="1440" w:hanging="720"/>
      </w:pPr>
      <w:r>
        <w:t>Twin2Y4*.3 (IENV1)</w:t>
      </w:r>
    </w:p>
    <w:p w:rsidR="00202D8B" w:rsidRDefault="00202D8B" w:rsidP="00202D8B">
      <w:pPr>
        <w:spacing w:line="240" w:lineRule="auto"/>
        <w:ind w:left="1440" w:hanging="720"/>
      </w:pPr>
      <w:r>
        <w:t>Twin2Y5*.3 (IENV1);</w:t>
      </w:r>
    </w:p>
    <w:p w:rsidR="00202D8B" w:rsidRDefault="00202D8B" w:rsidP="00202D8B">
      <w:pPr>
        <w:spacing w:line="240" w:lineRule="auto"/>
        <w:ind w:left="720" w:hanging="720"/>
      </w:pPr>
      <w:proofErr w:type="gramStart"/>
      <w:r>
        <w:t>!Factor</w:t>
      </w:r>
      <w:proofErr w:type="gramEnd"/>
      <w:r>
        <w:t xml:space="preserve"> Means set to Zero Factor Variances set to One;</w:t>
      </w:r>
    </w:p>
    <w:p w:rsidR="00202D8B" w:rsidRDefault="00202D8B" w:rsidP="00202D8B">
      <w:pPr>
        <w:spacing w:line="240" w:lineRule="auto"/>
        <w:ind w:left="720" w:hanging="720"/>
      </w:pPr>
      <w:proofErr w:type="gramStart"/>
      <w:r>
        <w:t>[ a1I@0</w:t>
      </w:r>
      <w:proofErr w:type="gramEnd"/>
      <w:r>
        <w:t xml:space="preserve"> c@0 CI@0 e1@0 e1I@0 e2@0 e2I@0];</w:t>
      </w:r>
    </w:p>
    <w:p w:rsidR="00202D8B" w:rsidRDefault="00202D8B" w:rsidP="00202D8B">
      <w:pPr>
        <w:spacing w:line="240" w:lineRule="auto"/>
        <w:ind w:left="720" w:hanging="720"/>
      </w:pPr>
      <w:r>
        <w:t>a1I@1 c@1 CI@1 e1@1 e1I@1 e2@1 e2I@1;</w:t>
      </w:r>
    </w:p>
    <w:p w:rsidR="00202D8B" w:rsidRDefault="00202D8B" w:rsidP="00202D8B">
      <w:pPr>
        <w:spacing w:line="240" w:lineRule="auto"/>
        <w:ind w:left="720" w:hanging="720"/>
      </w:pPr>
      <w:r>
        <w:t xml:space="preserve">! Manifest Variable Intercepts set to Equality </w:t>
      </w:r>
      <w:proofErr w:type="gramStart"/>
      <w:r>
        <w:t>Across</w:t>
      </w:r>
      <w:proofErr w:type="gramEnd"/>
      <w:r>
        <w:t xml:space="preserve"> Twin Pairs;</w:t>
      </w:r>
    </w:p>
    <w:p w:rsidR="00202D8B" w:rsidRDefault="00202D8B" w:rsidP="00202D8B">
      <w:pPr>
        <w:spacing w:line="240" w:lineRule="auto"/>
        <w:ind w:left="720" w:hanging="720"/>
      </w:pPr>
      <w:r>
        <w:t>[twin1y1*1 twin2y1*</w:t>
      </w:r>
      <w:proofErr w:type="gramStart"/>
      <w:r>
        <w:t>1 ]</w:t>
      </w:r>
      <w:proofErr w:type="gramEnd"/>
      <w:r>
        <w:t xml:space="preserve"> (y1interc); </w:t>
      </w:r>
    </w:p>
    <w:p w:rsidR="00202D8B" w:rsidRDefault="00202D8B" w:rsidP="00202D8B">
      <w:pPr>
        <w:spacing w:line="240" w:lineRule="auto"/>
        <w:ind w:left="720" w:hanging="720"/>
      </w:pPr>
      <w:r>
        <w:t>[twin1y2*1 twin2y2*</w:t>
      </w:r>
      <w:proofErr w:type="gramStart"/>
      <w:r>
        <w:t>1 ]</w:t>
      </w:r>
      <w:proofErr w:type="gramEnd"/>
      <w:r>
        <w:t xml:space="preserve"> (y2interc); </w:t>
      </w:r>
    </w:p>
    <w:p w:rsidR="00202D8B" w:rsidRDefault="00202D8B" w:rsidP="00202D8B">
      <w:pPr>
        <w:spacing w:line="240" w:lineRule="auto"/>
        <w:ind w:left="720" w:hanging="720"/>
      </w:pPr>
      <w:r>
        <w:t>[twin1y3*1 twin2y3*</w:t>
      </w:r>
      <w:proofErr w:type="gramStart"/>
      <w:r>
        <w:t>1 ]</w:t>
      </w:r>
      <w:proofErr w:type="gramEnd"/>
      <w:r>
        <w:t xml:space="preserve"> (y3interc);</w:t>
      </w:r>
    </w:p>
    <w:p w:rsidR="00202D8B" w:rsidRDefault="00202D8B" w:rsidP="00202D8B">
      <w:pPr>
        <w:spacing w:line="240" w:lineRule="auto"/>
        <w:ind w:left="720" w:hanging="720"/>
      </w:pPr>
      <w:r>
        <w:t>[twin1y4*1 twin2y4*</w:t>
      </w:r>
      <w:proofErr w:type="gramStart"/>
      <w:r>
        <w:t>1 ]</w:t>
      </w:r>
      <w:proofErr w:type="gramEnd"/>
      <w:r>
        <w:t xml:space="preserve"> (y4interc);</w:t>
      </w:r>
    </w:p>
    <w:p w:rsidR="00202D8B" w:rsidRDefault="00202D8B" w:rsidP="00202D8B">
      <w:pPr>
        <w:spacing w:line="240" w:lineRule="auto"/>
        <w:ind w:left="720" w:hanging="720"/>
      </w:pPr>
      <w:r>
        <w:t>[twin1y5*1 twin2y5*</w:t>
      </w:r>
      <w:proofErr w:type="gramStart"/>
      <w:r>
        <w:t>1 ]</w:t>
      </w:r>
      <w:proofErr w:type="gramEnd"/>
      <w:r>
        <w:t xml:space="preserve"> (y5interc); </w:t>
      </w:r>
    </w:p>
    <w:p w:rsidR="00202D8B" w:rsidRDefault="00202D8B" w:rsidP="00202D8B">
      <w:pPr>
        <w:spacing w:line="240" w:lineRule="auto"/>
        <w:ind w:left="720" w:hanging="720"/>
      </w:pPr>
      <w:proofErr w:type="gramStart"/>
      <w:r>
        <w:t>!Error</w:t>
      </w:r>
      <w:proofErr w:type="gramEnd"/>
      <w:r>
        <w:t xml:space="preserve"> Variances Set to Equality Across Twin Pairs;</w:t>
      </w:r>
    </w:p>
    <w:p w:rsidR="00202D8B" w:rsidRDefault="00202D8B" w:rsidP="00202D8B">
      <w:pPr>
        <w:spacing w:line="240" w:lineRule="auto"/>
        <w:ind w:left="720" w:hanging="720"/>
      </w:pPr>
      <w:r>
        <w:t>twin1y1*.34 twin2y1*.34 (Err1);</w:t>
      </w:r>
    </w:p>
    <w:p w:rsidR="00202D8B" w:rsidRDefault="00202D8B" w:rsidP="00202D8B">
      <w:pPr>
        <w:spacing w:line="240" w:lineRule="auto"/>
        <w:ind w:left="720" w:hanging="720"/>
      </w:pPr>
      <w:r>
        <w:t xml:space="preserve"> twin1y2*.34 twin2y2*.34 (Err2);</w:t>
      </w:r>
    </w:p>
    <w:p w:rsidR="00202D8B" w:rsidRDefault="00202D8B" w:rsidP="00202D8B">
      <w:pPr>
        <w:spacing w:line="240" w:lineRule="auto"/>
        <w:ind w:left="720" w:hanging="720"/>
      </w:pPr>
      <w:r>
        <w:t xml:space="preserve"> twin1y3*.41 twin2y3*.41 (Err3);</w:t>
      </w:r>
    </w:p>
    <w:p w:rsidR="00202D8B" w:rsidRDefault="00202D8B" w:rsidP="00202D8B">
      <w:pPr>
        <w:spacing w:line="240" w:lineRule="auto"/>
        <w:ind w:left="720" w:hanging="720"/>
      </w:pPr>
      <w:r>
        <w:t xml:space="preserve"> twin1y4*.30 twin2y4*.30 (Err4);</w:t>
      </w:r>
    </w:p>
    <w:p w:rsidR="00202D8B" w:rsidRDefault="00202D8B" w:rsidP="00202D8B">
      <w:pPr>
        <w:spacing w:line="240" w:lineRule="auto"/>
        <w:ind w:left="720" w:hanging="720"/>
      </w:pPr>
      <w:r>
        <w:t xml:space="preserve"> twin1y5*.34 twin2y5*.34 (Err5);</w:t>
      </w:r>
    </w:p>
    <w:p w:rsidR="00202D8B" w:rsidRDefault="00202D8B" w:rsidP="00202D8B">
      <w:pPr>
        <w:spacing w:line="240" w:lineRule="auto"/>
        <w:ind w:left="720" w:hanging="720"/>
      </w:pPr>
      <w:proofErr w:type="gramStart"/>
      <w:r>
        <w:t>!Additive</w:t>
      </w:r>
      <w:proofErr w:type="gramEnd"/>
      <w:r>
        <w:t xml:space="preserve"> Genetic Random Intercept Factor Twin 2;</w:t>
      </w:r>
    </w:p>
    <w:p w:rsidR="00202D8B" w:rsidRDefault="00202D8B" w:rsidP="00202D8B">
      <w:pPr>
        <w:spacing w:line="240" w:lineRule="auto"/>
        <w:ind w:left="720" w:hanging="720"/>
      </w:pPr>
      <w:proofErr w:type="gramStart"/>
      <w:r>
        <w:t>a2i</w:t>
      </w:r>
      <w:proofErr w:type="gramEnd"/>
      <w:r>
        <w:t xml:space="preserve"> by</w:t>
      </w:r>
    </w:p>
    <w:p w:rsidR="00202D8B" w:rsidRDefault="00202D8B" w:rsidP="00202D8B">
      <w:pPr>
        <w:spacing w:line="240" w:lineRule="auto"/>
        <w:ind w:left="1440" w:hanging="720"/>
      </w:pPr>
      <w:r>
        <w:t>Twin2Y1*.4 (IAddit1)</w:t>
      </w:r>
    </w:p>
    <w:p w:rsidR="00202D8B" w:rsidRDefault="00202D8B" w:rsidP="00202D8B">
      <w:pPr>
        <w:spacing w:line="240" w:lineRule="auto"/>
        <w:ind w:left="1440" w:hanging="720"/>
      </w:pPr>
      <w:r>
        <w:t>Twin2Y2*.4 (IAddit1)</w:t>
      </w:r>
    </w:p>
    <w:p w:rsidR="00202D8B" w:rsidRDefault="00202D8B" w:rsidP="00202D8B">
      <w:pPr>
        <w:spacing w:line="240" w:lineRule="auto"/>
        <w:ind w:left="1440" w:hanging="720"/>
      </w:pPr>
      <w:r>
        <w:t>Twin2Y3*.4 (IAddit1)</w:t>
      </w:r>
    </w:p>
    <w:p w:rsidR="00202D8B" w:rsidRDefault="00202D8B" w:rsidP="00202D8B">
      <w:pPr>
        <w:spacing w:line="240" w:lineRule="auto"/>
        <w:ind w:left="1440" w:hanging="720"/>
      </w:pPr>
      <w:r>
        <w:t>Twin2Y4*.4 (IAddit1)</w:t>
      </w:r>
    </w:p>
    <w:p w:rsidR="00202D8B" w:rsidRDefault="00202D8B" w:rsidP="00202D8B">
      <w:pPr>
        <w:spacing w:line="240" w:lineRule="auto"/>
        <w:ind w:left="1440" w:hanging="720"/>
      </w:pPr>
      <w:r>
        <w:t>Twin2Y5*.4 (IAddit1);</w:t>
      </w:r>
    </w:p>
    <w:p w:rsidR="00202D8B" w:rsidRDefault="00202D8B" w:rsidP="00202D8B">
      <w:pPr>
        <w:spacing w:line="240" w:lineRule="auto"/>
        <w:ind w:left="720" w:hanging="720"/>
      </w:pPr>
      <w:r>
        <w:t>a2I@1;</w:t>
      </w:r>
    </w:p>
    <w:p w:rsidR="00202D8B" w:rsidRDefault="00202D8B" w:rsidP="00202D8B">
      <w:pPr>
        <w:spacing w:line="240" w:lineRule="auto"/>
        <w:ind w:left="720" w:hanging="720"/>
      </w:pPr>
      <w:r>
        <w:t>[a2I@0];</w:t>
      </w:r>
    </w:p>
    <w:p w:rsidR="00202D8B" w:rsidRDefault="00202D8B" w:rsidP="00202D8B">
      <w:pPr>
        <w:spacing w:line="240" w:lineRule="auto"/>
        <w:ind w:left="720" w:hanging="720"/>
      </w:pPr>
      <w:r>
        <w:t xml:space="preserve"> </w:t>
      </w:r>
      <w:proofErr w:type="gramStart"/>
      <w:r>
        <w:t>a1I</w:t>
      </w:r>
      <w:proofErr w:type="gramEnd"/>
      <w:r>
        <w:t xml:space="preserve"> with a2I@.5;</w:t>
      </w:r>
    </w:p>
    <w:p w:rsidR="00202D8B" w:rsidRDefault="00202D8B" w:rsidP="00202D8B">
      <w:pPr>
        <w:spacing w:line="240" w:lineRule="auto"/>
        <w:ind w:left="720" w:hanging="720"/>
      </w:pPr>
      <w:r>
        <w:t>OUTPUT: TECH1 TECH8 TECH9</w:t>
      </w:r>
      <w:proofErr w:type="gramStart"/>
      <w:r>
        <w:t>; ;</w:t>
      </w:r>
      <w:proofErr w:type="gramEnd"/>
      <w:r>
        <w:t>!Request Model Specification, optimization history, and Monte Carlo Error Messages;</w:t>
      </w:r>
    </w:p>
    <w:p w:rsidR="00202D8B" w:rsidRDefault="00202D8B" w:rsidP="00202D8B">
      <w:pPr>
        <w:spacing w:line="240" w:lineRule="auto"/>
        <w:ind w:left="720" w:hanging="720"/>
      </w:pPr>
      <w:proofErr w:type="spellStart"/>
      <w:proofErr w:type="gramStart"/>
      <w:r>
        <w:t>savedata</w:t>
      </w:r>
      <w:proofErr w:type="spellEnd"/>
      <w:proofErr w:type="gramEnd"/>
      <w:r>
        <w:t>: results are Twin_Bayes_Intercept_out_truemodel.txt; !Save Model Results;</w:t>
      </w:r>
    </w:p>
    <w:p w:rsidR="00202D8B" w:rsidRDefault="00202D8B" w:rsidP="00202D8B">
      <w:pPr>
        <w:spacing w:line="240" w:lineRule="auto"/>
        <w:ind w:left="720" w:hanging="720"/>
        <w:rPr>
          <w:rFonts w:cs="Lohit Hindi"/>
          <w:sz w:val="22"/>
          <w:szCs w:val="22"/>
        </w:rPr>
      </w:pPr>
      <w:proofErr w:type="gramStart"/>
      <w:r>
        <w:t>plot</w:t>
      </w:r>
      <w:proofErr w:type="gramEnd"/>
      <w:r>
        <w:t xml:space="preserve">: type is plot3; !Uncomment if a single data set it </w:t>
      </w:r>
      <w:proofErr w:type="spellStart"/>
      <w:r>
        <w:t>analyzed</w:t>
      </w:r>
      <w:proofErr w:type="spellEnd"/>
      <w:r>
        <w:t xml:space="preserve"> and graphic output is desired.</w:t>
      </w:r>
    </w:p>
    <w:p w:rsidR="00202D8B" w:rsidRDefault="00202D8B" w:rsidP="00202D8B">
      <w:pPr>
        <w:spacing w:line="276" w:lineRule="auto"/>
        <w:rPr>
          <w:rFonts w:cs="Lohit Hindi"/>
          <w:sz w:val="22"/>
          <w:szCs w:val="22"/>
        </w:rPr>
      </w:pPr>
    </w:p>
    <w:p w:rsidR="00EF13FA" w:rsidRDefault="00EF13FA"/>
    <w:p w:rsidR="009B27F2" w:rsidRDefault="009B27F2" w:rsidP="009B27F2">
      <w:pPr>
        <w:pStyle w:val="BodyText"/>
        <w:pageBreakBefore/>
        <w:suppressLineNumbers/>
        <w:rPr>
          <w:rFonts w:cs="Times New Roman"/>
          <w:color w:val="000000"/>
        </w:rPr>
      </w:pPr>
      <w:r>
        <w:lastRenderedPageBreak/>
        <w:t xml:space="preserve">Table S1: Bias Estimates </w:t>
      </w:r>
      <w:proofErr w:type="gramStart"/>
      <w:r>
        <w:t>For</w:t>
      </w:r>
      <w:proofErr w:type="gramEnd"/>
      <w:r>
        <w:t xml:space="preserve"> Simulated Data.</w:t>
      </w:r>
    </w:p>
    <w:tbl>
      <w:tblPr>
        <w:tblW w:w="0" w:type="auto"/>
        <w:tblInd w:w="1248" w:type="dxa"/>
        <w:tblLayout w:type="fixed"/>
        <w:tblLook w:val="0000" w:firstRow="0" w:lastRow="0" w:firstColumn="0" w:lastColumn="0" w:noHBand="0" w:noVBand="0"/>
      </w:tblPr>
      <w:tblGrid>
        <w:gridCol w:w="1885"/>
        <w:gridCol w:w="2373"/>
        <w:gridCol w:w="2162"/>
      </w:tblGrid>
      <w:tr w:rsidR="009B27F2" w:rsidTr="002E33D7">
        <w:trPr>
          <w:trHeight w:val="483"/>
        </w:trPr>
        <w:tc>
          <w:tcPr>
            <w:tcW w:w="1885" w:type="dxa"/>
            <w:tcBorders>
              <w:top w:val="single" w:sz="4" w:space="0" w:color="000000"/>
            </w:tcBorders>
            <w:shd w:val="clear" w:color="auto" w:fill="FFFFFF"/>
            <w:vAlign w:val="bottom"/>
          </w:tcPr>
          <w:p w:rsidR="009B27F2" w:rsidRDefault="009B27F2" w:rsidP="002E33D7">
            <w:pPr>
              <w:suppressLineNumbers/>
              <w:rPr>
                <w:rFonts w:cs="Times New Roman"/>
                <w:color w:val="000000"/>
              </w:rPr>
            </w:pPr>
          </w:p>
        </w:tc>
        <w:tc>
          <w:tcPr>
            <w:tcW w:w="2373" w:type="dxa"/>
            <w:tcBorders>
              <w:top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Bayesian Estimation </w:t>
            </w:r>
          </w:p>
        </w:tc>
        <w:tc>
          <w:tcPr>
            <w:tcW w:w="2162" w:type="dxa"/>
            <w:tcBorders>
              <w:top w:val="single" w:sz="4" w:space="0" w:color="000000"/>
            </w:tcBorders>
            <w:shd w:val="clear" w:color="auto" w:fill="FFFFFF"/>
            <w:vAlign w:val="bottom"/>
          </w:tcPr>
          <w:p w:rsidR="009B27F2" w:rsidRDefault="009B27F2" w:rsidP="002E33D7">
            <w:pPr>
              <w:suppressLineNumbers/>
            </w:pPr>
            <w:r>
              <w:rPr>
                <w:rFonts w:cs="Times New Roman"/>
                <w:color w:val="000000"/>
              </w:rPr>
              <w:t>ML Estimation</w:t>
            </w:r>
            <w:r>
              <w:rPr>
                <w:rStyle w:val="FootnoteReference"/>
                <w:rFonts w:cs="Times New Roman"/>
                <w:color w:val="000000"/>
              </w:rPr>
              <w:footnoteReference w:id="1"/>
            </w:r>
            <w:r>
              <w:rPr>
                <w:rFonts w:cs="Times New Roman"/>
                <w:color w:val="000000"/>
              </w:rPr>
              <w:t xml:space="preserve"> </w:t>
            </w:r>
          </w:p>
        </w:tc>
      </w:tr>
      <w:tr w:rsidR="009B27F2" w:rsidTr="002E33D7">
        <w:trPr>
          <w:trHeight w:val="492"/>
        </w:trPr>
        <w:tc>
          <w:tcPr>
            <w:tcW w:w="1885" w:type="dxa"/>
            <w:tcBorders>
              <w:bottom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Parameter </w:t>
            </w:r>
          </w:p>
        </w:tc>
        <w:tc>
          <w:tcPr>
            <w:tcW w:w="2373" w:type="dxa"/>
            <w:tcBorders>
              <w:bottom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Bias Mean (S.D.) </w:t>
            </w:r>
          </w:p>
        </w:tc>
        <w:tc>
          <w:tcPr>
            <w:tcW w:w="2162" w:type="dxa"/>
            <w:tcBorders>
              <w:bottom w:val="single" w:sz="4" w:space="0" w:color="000000"/>
            </w:tcBorders>
            <w:shd w:val="clear" w:color="auto" w:fill="FFFFFF"/>
            <w:vAlign w:val="bottom"/>
          </w:tcPr>
          <w:p w:rsidR="009B27F2" w:rsidRDefault="009B27F2" w:rsidP="002E33D7">
            <w:pPr>
              <w:suppressLineNumbers/>
            </w:pPr>
            <w:r>
              <w:rPr>
                <w:rFonts w:cs="Times New Roman"/>
                <w:color w:val="000000"/>
              </w:rPr>
              <w:t xml:space="preserve">Bias Mean(S.D.) </w:t>
            </w:r>
          </w:p>
        </w:tc>
      </w:tr>
      <w:tr w:rsidR="009B27F2" w:rsidTr="002E33D7">
        <w:trPr>
          <w:trHeight w:val="492"/>
        </w:trPr>
        <w:tc>
          <w:tcPr>
            <w:tcW w:w="1885" w:type="dxa"/>
            <w:tcBorders>
              <w:top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A loadings </w:t>
            </w:r>
          </w:p>
        </w:tc>
        <w:tc>
          <w:tcPr>
            <w:tcW w:w="2373" w:type="dxa"/>
            <w:tcBorders>
              <w:top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0.004 (0.022) </w:t>
            </w:r>
          </w:p>
        </w:tc>
        <w:tc>
          <w:tcPr>
            <w:tcW w:w="2162" w:type="dxa"/>
            <w:tcBorders>
              <w:top w:val="single" w:sz="4" w:space="0" w:color="000000"/>
            </w:tcBorders>
            <w:shd w:val="clear" w:color="auto" w:fill="FFFFFF"/>
            <w:vAlign w:val="bottom"/>
          </w:tcPr>
          <w:p w:rsidR="009B27F2" w:rsidRDefault="009B27F2" w:rsidP="002E33D7">
            <w:pPr>
              <w:suppressLineNumbers/>
            </w:pPr>
            <w:r>
              <w:rPr>
                <w:rFonts w:cs="Times New Roman"/>
                <w:color w:val="000000"/>
              </w:rPr>
              <w:t xml:space="preserve">N/A </w:t>
            </w:r>
          </w:p>
        </w:tc>
      </w:tr>
      <w:tr w:rsidR="009B27F2" w:rsidTr="002E33D7">
        <w:trPr>
          <w:trHeight w:val="492"/>
        </w:trPr>
        <w:tc>
          <w:tcPr>
            <w:tcW w:w="1885" w:type="dxa"/>
            <w:shd w:val="clear" w:color="auto" w:fill="FFFFFF"/>
            <w:vAlign w:val="bottom"/>
          </w:tcPr>
          <w:p w:rsidR="009B27F2" w:rsidRDefault="009B27F2" w:rsidP="002E33D7">
            <w:pPr>
              <w:suppressLineNumbers/>
              <w:rPr>
                <w:rFonts w:cs="Times New Roman"/>
                <w:color w:val="000000"/>
              </w:rPr>
            </w:pPr>
            <w:proofErr w:type="spellStart"/>
            <w:r>
              <w:rPr>
                <w:rFonts w:cs="Times New Roman"/>
                <w:color w:val="000000"/>
              </w:rPr>
              <w:t>A</w:t>
            </w:r>
            <w:r>
              <w:rPr>
                <w:rFonts w:cs="Times New Roman"/>
                <w:color w:val="000000"/>
                <w:vertAlign w:val="subscript"/>
              </w:rPr>
              <w:t>Intercept</w:t>
            </w:r>
            <w:proofErr w:type="spellEnd"/>
            <w:r>
              <w:rPr>
                <w:rFonts w:cs="Times New Roman"/>
                <w:color w:val="000000"/>
              </w:rPr>
              <w:t xml:space="preserve"> loadings </w:t>
            </w:r>
          </w:p>
        </w:tc>
        <w:tc>
          <w:tcPr>
            <w:tcW w:w="2373" w:type="dxa"/>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-2.43%(0.000) </w:t>
            </w:r>
          </w:p>
        </w:tc>
        <w:tc>
          <w:tcPr>
            <w:tcW w:w="2162" w:type="dxa"/>
            <w:shd w:val="clear" w:color="auto" w:fill="FFFFFF"/>
            <w:vAlign w:val="bottom"/>
          </w:tcPr>
          <w:p w:rsidR="009B27F2" w:rsidRDefault="009B27F2" w:rsidP="002E33D7">
            <w:pPr>
              <w:suppressLineNumbers/>
            </w:pPr>
            <w:r>
              <w:rPr>
                <w:rFonts w:cs="Times New Roman"/>
                <w:color w:val="000000"/>
              </w:rPr>
              <w:t xml:space="preserve">-0.05% (0.000) </w:t>
            </w:r>
          </w:p>
        </w:tc>
      </w:tr>
      <w:tr w:rsidR="009B27F2" w:rsidTr="002E33D7">
        <w:trPr>
          <w:trHeight w:val="492"/>
        </w:trPr>
        <w:tc>
          <w:tcPr>
            <w:tcW w:w="1885" w:type="dxa"/>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C loadings </w:t>
            </w:r>
          </w:p>
        </w:tc>
        <w:tc>
          <w:tcPr>
            <w:tcW w:w="2373" w:type="dxa"/>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-1.29% (0.010) </w:t>
            </w:r>
          </w:p>
        </w:tc>
        <w:tc>
          <w:tcPr>
            <w:tcW w:w="2162" w:type="dxa"/>
            <w:shd w:val="clear" w:color="auto" w:fill="FFFFFF"/>
            <w:vAlign w:val="bottom"/>
          </w:tcPr>
          <w:p w:rsidR="009B27F2" w:rsidRDefault="009B27F2" w:rsidP="002E33D7">
            <w:pPr>
              <w:suppressLineNumbers/>
            </w:pPr>
            <w:r>
              <w:rPr>
                <w:rFonts w:cs="Times New Roman"/>
                <w:color w:val="000000"/>
              </w:rPr>
              <w:t xml:space="preserve">-0.06% (0.001) </w:t>
            </w:r>
          </w:p>
        </w:tc>
      </w:tr>
      <w:tr w:rsidR="009B27F2" w:rsidTr="002E33D7">
        <w:trPr>
          <w:trHeight w:val="492"/>
        </w:trPr>
        <w:tc>
          <w:tcPr>
            <w:tcW w:w="1885" w:type="dxa"/>
            <w:shd w:val="clear" w:color="auto" w:fill="FFFFFF"/>
            <w:vAlign w:val="bottom"/>
          </w:tcPr>
          <w:p w:rsidR="009B27F2" w:rsidRDefault="009B27F2" w:rsidP="002E33D7">
            <w:pPr>
              <w:suppressLineNumbers/>
              <w:rPr>
                <w:rFonts w:cs="Times New Roman"/>
                <w:color w:val="000000"/>
              </w:rPr>
            </w:pPr>
            <w:proofErr w:type="spellStart"/>
            <w:r>
              <w:rPr>
                <w:rFonts w:cs="Times New Roman"/>
                <w:color w:val="000000"/>
              </w:rPr>
              <w:t>C</w:t>
            </w:r>
            <w:r>
              <w:rPr>
                <w:rFonts w:cs="Times New Roman"/>
                <w:color w:val="000000"/>
                <w:vertAlign w:val="subscript"/>
              </w:rPr>
              <w:t>Intercept</w:t>
            </w:r>
            <w:proofErr w:type="spellEnd"/>
            <w:r>
              <w:rPr>
                <w:rFonts w:cs="Times New Roman"/>
                <w:color w:val="000000"/>
              </w:rPr>
              <w:t xml:space="preserve"> loadings </w:t>
            </w:r>
          </w:p>
        </w:tc>
        <w:tc>
          <w:tcPr>
            <w:tcW w:w="2373" w:type="dxa"/>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-2.28% (0.000) </w:t>
            </w:r>
          </w:p>
        </w:tc>
        <w:tc>
          <w:tcPr>
            <w:tcW w:w="2162" w:type="dxa"/>
            <w:shd w:val="clear" w:color="auto" w:fill="FFFFFF"/>
            <w:vAlign w:val="bottom"/>
          </w:tcPr>
          <w:p w:rsidR="009B27F2" w:rsidRDefault="009B27F2" w:rsidP="002E33D7">
            <w:pPr>
              <w:suppressLineNumbers/>
            </w:pPr>
            <w:r>
              <w:rPr>
                <w:rFonts w:cs="Times New Roman"/>
                <w:color w:val="000000"/>
              </w:rPr>
              <w:t xml:space="preserve">-0.48% (0.000) </w:t>
            </w:r>
          </w:p>
        </w:tc>
      </w:tr>
      <w:tr w:rsidR="009B27F2" w:rsidTr="002E33D7">
        <w:trPr>
          <w:trHeight w:val="492"/>
        </w:trPr>
        <w:tc>
          <w:tcPr>
            <w:tcW w:w="1885" w:type="dxa"/>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E loadings </w:t>
            </w:r>
          </w:p>
        </w:tc>
        <w:tc>
          <w:tcPr>
            <w:tcW w:w="2373" w:type="dxa"/>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-0.38% (0.004) </w:t>
            </w:r>
          </w:p>
        </w:tc>
        <w:tc>
          <w:tcPr>
            <w:tcW w:w="2162" w:type="dxa"/>
            <w:shd w:val="clear" w:color="auto" w:fill="FFFFFF"/>
            <w:vAlign w:val="bottom"/>
          </w:tcPr>
          <w:p w:rsidR="009B27F2" w:rsidRDefault="009B27F2" w:rsidP="002E33D7">
            <w:pPr>
              <w:suppressLineNumbers/>
            </w:pPr>
            <w:r>
              <w:rPr>
                <w:rFonts w:cs="Times New Roman"/>
                <w:color w:val="000000"/>
              </w:rPr>
              <w:t xml:space="preserve">-0.10% (0.001) </w:t>
            </w:r>
          </w:p>
        </w:tc>
      </w:tr>
      <w:tr w:rsidR="009B27F2" w:rsidTr="002E33D7">
        <w:trPr>
          <w:trHeight w:val="502"/>
        </w:trPr>
        <w:tc>
          <w:tcPr>
            <w:tcW w:w="1885" w:type="dxa"/>
            <w:tcBorders>
              <w:bottom w:val="single" w:sz="4" w:space="0" w:color="000000"/>
            </w:tcBorders>
            <w:shd w:val="clear" w:color="auto" w:fill="FFFFFF"/>
            <w:vAlign w:val="bottom"/>
          </w:tcPr>
          <w:p w:rsidR="009B27F2" w:rsidRDefault="009B27F2" w:rsidP="002E33D7">
            <w:pPr>
              <w:suppressLineNumbers/>
              <w:rPr>
                <w:rFonts w:cs="Times New Roman"/>
                <w:color w:val="000000"/>
              </w:rPr>
            </w:pPr>
            <w:proofErr w:type="spellStart"/>
            <w:r>
              <w:rPr>
                <w:rFonts w:cs="Times New Roman"/>
                <w:color w:val="000000"/>
              </w:rPr>
              <w:t>E</w:t>
            </w:r>
            <w:r>
              <w:rPr>
                <w:rFonts w:cs="Times New Roman"/>
                <w:color w:val="000000"/>
                <w:vertAlign w:val="subscript"/>
              </w:rPr>
              <w:t>Intercept</w:t>
            </w:r>
            <w:proofErr w:type="spellEnd"/>
            <w:r>
              <w:rPr>
                <w:rFonts w:cs="Times New Roman"/>
                <w:color w:val="000000"/>
              </w:rPr>
              <w:t xml:space="preserve"> loadings </w:t>
            </w:r>
          </w:p>
        </w:tc>
        <w:tc>
          <w:tcPr>
            <w:tcW w:w="2373" w:type="dxa"/>
            <w:tcBorders>
              <w:bottom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-0.27% (0.000) </w:t>
            </w:r>
          </w:p>
        </w:tc>
        <w:tc>
          <w:tcPr>
            <w:tcW w:w="2162" w:type="dxa"/>
            <w:tcBorders>
              <w:bottom w:val="single" w:sz="4" w:space="0" w:color="000000"/>
            </w:tcBorders>
            <w:shd w:val="clear" w:color="auto" w:fill="FFFFFF"/>
            <w:vAlign w:val="bottom"/>
          </w:tcPr>
          <w:p w:rsidR="009B27F2" w:rsidRDefault="009B27F2" w:rsidP="002E33D7">
            <w:pPr>
              <w:suppressLineNumbers/>
            </w:pPr>
            <w:r>
              <w:rPr>
                <w:rFonts w:cs="Times New Roman"/>
                <w:color w:val="000000"/>
              </w:rPr>
              <w:t xml:space="preserve">-0.20% (0.000) </w:t>
            </w:r>
          </w:p>
        </w:tc>
      </w:tr>
    </w:tbl>
    <w:p w:rsidR="009B27F2" w:rsidRDefault="009B27F2" w:rsidP="009B27F2">
      <w:pPr>
        <w:pStyle w:val="BodyText"/>
        <w:suppressLineNumbers/>
      </w:pPr>
    </w:p>
    <w:p w:rsidR="009B27F2" w:rsidRDefault="009B27F2" w:rsidP="009B27F2">
      <w:pPr>
        <w:pStyle w:val="BodyText"/>
        <w:suppressLineNumbers/>
        <w:rPr>
          <w:rFonts w:cs="Times New Roman"/>
          <w:color w:val="000000"/>
        </w:rPr>
      </w:pPr>
      <w:r>
        <w:t xml:space="preserve">Table S2:  Summary of Two Factor </w:t>
      </w:r>
      <w:proofErr w:type="spellStart"/>
      <w:r>
        <w:t>Factor</w:t>
      </w:r>
      <w:proofErr w:type="spellEnd"/>
      <w:r>
        <w:t xml:space="preserve"> Loading Estimation Bias</w:t>
      </w:r>
      <w:r>
        <w:rPr>
          <w:rStyle w:val="FootnoteReference"/>
        </w:rPr>
        <w:footnoteReference w:id="2"/>
      </w:r>
    </w:p>
    <w:tbl>
      <w:tblPr>
        <w:tblW w:w="0" w:type="auto"/>
        <w:tblInd w:w="1021" w:type="dxa"/>
        <w:tblLayout w:type="fixed"/>
        <w:tblLook w:val="0000" w:firstRow="0" w:lastRow="0" w:firstColumn="0" w:lastColumn="0" w:noHBand="0" w:noVBand="0"/>
      </w:tblPr>
      <w:tblGrid>
        <w:gridCol w:w="2331"/>
        <w:gridCol w:w="2332"/>
        <w:gridCol w:w="2332"/>
      </w:tblGrid>
      <w:tr w:rsidR="009B27F2" w:rsidTr="002E33D7">
        <w:trPr>
          <w:trHeight w:val="510"/>
        </w:trPr>
        <w:tc>
          <w:tcPr>
            <w:tcW w:w="2331" w:type="dxa"/>
            <w:tcBorders>
              <w:top w:val="single" w:sz="4" w:space="0" w:color="000000"/>
            </w:tcBorders>
            <w:shd w:val="clear" w:color="auto" w:fill="FFFFFF"/>
            <w:vAlign w:val="bottom"/>
          </w:tcPr>
          <w:p w:rsidR="009B27F2" w:rsidRDefault="009B27F2" w:rsidP="002E33D7">
            <w:pPr>
              <w:suppressLineNumbers/>
              <w:rPr>
                <w:rFonts w:cs="Times New Roman"/>
                <w:color w:val="000000"/>
              </w:rPr>
            </w:pPr>
          </w:p>
        </w:tc>
        <w:tc>
          <w:tcPr>
            <w:tcW w:w="2332" w:type="dxa"/>
            <w:tcBorders>
              <w:top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Bayesian Estimation </w:t>
            </w:r>
          </w:p>
        </w:tc>
        <w:tc>
          <w:tcPr>
            <w:tcW w:w="2332" w:type="dxa"/>
            <w:tcBorders>
              <w:top w:val="single" w:sz="4" w:space="0" w:color="000000"/>
            </w:tcBorders>
            <w:shd w:val="clear" w:color="auto" w:fill="FFFFFF"/>
            <w:vAlign w:val="bottom"/>
          </w:tcPr>
          <w:p w:rsidR="009B27F2" w:rsidRDefault="009B27F2" w:rsidP="002E33D7">
            <w:pPr>
              <w:suppressLineNumbers/>
            </w:pPr>
            <w:r>
              <w:rPr>
                <w:rFonts w:cs="Times New Roman"/>
                <w:color w:val="000000"/>
              </w:rPr>
              <w:t xml:space="preserve">ML Estimation </w:t>
            </w:r>
          </w:p>
        </w:tc>
      </w:tr>
      <w:tr w:rsidR="009B27F2" w:rsidTr="002E33D7">
        <w:trPr>
          <w:trHeight w:val="510"/>
        </w:trPr>
        <w:tc>
          <w:tcPr>
            <w:tcW w:w="2331" w:type="dxa"/>
            <w:tcBorders>
              <w:bottom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Parameter </w:t>
            </w:r>
          </w:p>
        </w:tc>
        <w:tc>
          <w:tcPr>
            <w:tcW w:w="2332" w:type="dxa"/>
            <w:tcBorders>
              <w:bottom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Bias Mean (S.D.) </w:t>
            </w:r>
          </w:p>
        </w:tc>
        <w:tc>
          <w:tcPr>
            <w:tcW w:w="2332" w:type="dxa"/>
            <w:tcBorders>
              <w:bottom w:val="single" w:sz="4" w:space="0" w:color="000000"/>
            </w:tcBorders>
            <w:shd w:val="clear" w:color="auto" w:fill="FFFFFF"/>
            <w:vAlign w:val="bottom"/>
          </w:tcPr>
          <w:p w:rsidR="009B27F2" w:rsidRDefault="009B27F2" w:rsidP="002E33D7">
            <w:pPr>
              <w:suppressLineNumbers/>
            </w:pPr>
            <w:r>
              <w:rPr>
                <w:rFonts w:cs="Times New Roman"/>
                <w:color w:val="000000"/>
              </w:rPr>
              <w:t xml:space="preserve">Bias Mean(S.D.) </w:t>
            </w:r>
          </w:p>
        </w:tc>
      </w:tr>
      <w:tr w:rsidR="009B27F2" w:rsidTr="002E33D7">
        <w:trPr>
          <w:trHeight w:val="510"/>
        </w:trPr>
        <w:tc>
          <w:tcPr>
            <w:tcW w:w="2331" w:type="dxa"/>
            <w:tcBorders>
              <w:top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A1 loadings </w:t>
            </w:r>
          </w:p>
        </w:tc>
        <w:tc>
          <w:tcPr>
            <w:tcW w:w="2332" w:type="dxa"/>
            <w:tcBorders>
              <w:top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0.20 (0.008) </w:t>
            </w:r>
          </w:p>
        </w:tc>
        <w:tc>
          <w:tcPr>
            <w:tcW w:w="2332" w:type="dxa"/>
            <w:tcBorders>
              <w:top w:val="single" w:sz="4" w:space="0" w:color="000000"/>
            </w:tcBorders>
            <w:shd w:val="clear" w:color="auto" w:fill="FFFFFF"/>
            <w:vAlign w:val="bottom"/>
          </w:tcPr>
          <w:p w:rsidR="009B27F2" w:rsidRDefault="009B27F2" w:rsidP="002E33D7">
            <w:pPr>
              <w:suppressLineNumbers/>
            </w:pPr>
            <w:r>
              <w:rPr>
                <w:rFonts w:cs="Times New Roman"/>
                <w:color w:val="000000"/>
              </w:rPr>
              <w:t xml:space="preserve">N/A </w:t>
            </w:r>
          </w:p>
        </w:tc>
      </w:tr>
      <w:tr w:rsidR="009B27F2" w:rsidTr="002E33D7">
        <w:trPr>
          <w:trHeight w:val="510"/>
        </w:trPr>
        <w:tc>
          <w:tcPr>
            <w:tcW w:w="2331" w:type="dxa"/>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A2 loadings </w:t>
            </w:r>
          </w:p>
        </w:tc>
        <w:tc>
          <w:tcPr>
            <w:tcW w:w="2332" w:type="dxa"/>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-97.6%(0.010) </w:t>
            </w:r>
          </w:p>
        </w:tc>
        <w:tc>
          <w:tcPr>
            <w:tcW w:w="2332" w:type="dxa"/>
            <w:shd w:val="clear" w:color="auto" w:fill="FFFFFF"/>
            <w:vAlign w:val="bottom"/>
          </w:tcPr>
          <w:p w:rsidR="009B27F2" w:rsidRDefault="009B27F2" w:rsidP="002E33D7">
            <w:pPr>
              <w:suppressLineNumbers/>
            </w:pPr>
            <w:r>
              <w:rPr>
                <w:rFonts w:cs="Times New Roman"/>
                <w:color w:val="000000"/>
              </w:rPr>
              <w:t xml:space="preserve">-53.2% (0.170) </w:t>
            </w:r>
          </w:p>
        </w:tc>
      </w:tr>
      <w:tr w:rsidR="009B27F2" w:rsidTr="002E33D7">
        <w:trPr>
          <w:trHeight w:val="510"/>
        </w:trPr>
        <w:tc>
          <w:tcPr>
            <w:tcW w:w="2331" w:type="dxa"/>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C1 loadings </w:t>
            </w:r>
          </w:p>
        </w:tc>
        <w:tc>
          <w:tcPr>
            <w:tcW w:w="2332" w:type="dxa"/>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26.9% (0.708) </w:t>
            </w:r>
          </w:p>
        </w:tc>
        <w:tc>
          <w:tcPr>
            <w:tcW w:w="2332" w:type="dxa"/>
            <w:shd w:val="clear" w:color="auto" w:fill="FFFFFF"/>
            <w:vAlign w:val="bottom"/>
          </w:tcPr>
          <w:p w:rsidR="009B27F2" w:rsidRDefault="009B27F2" w:rsidP="002E33D7">
            <w:pPr>
              <w:suppressLineNumbers/>
            </w:pPr>
            <w:r>
              <w:rPr>
                <w:rFonts w:cs="Times New Roman"/>
                <w:color w:val="000000"/>
              </w:rPr>
              <w:t xml:space="preserve">69.3% (0.791) </w:t>
            </w:r>
          </w:p>
        </w:tc>
      </w:tr>
      <w:tr w:rsidR="009B27F2" w:rsidTr="002E33D7">
        <w:trPr>
          <w:trHeight w:val="510"/>
        </w:trPr>
        <w:tc>
          <w:tcPr>
            <w:tcW w:w="2331" w:type="dxa"/>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C2 loadings </w:t>
            </w:r>
          </w:p>
        </w:tc>
        <w:tc>
          <w:tcPr>
            <w:tcW w:w="2332" w:type="dxa"/>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-32.0% (0463) </w:t>
            </w:r>
          </w:p>
        </w:tc>
        <w:tc>
          <w:tcPr>
            <w:tcW w:w="2332" w:type="dxa"/>
            <w:shd w:val="clear" w:color="auto" w:fill="FFFFFF"/>
            <w:vAlign w:val="bottom"/>
          </w:tcPr>
          <w:p w:rsidR="009B27F2" w:rsidRDefault="009B27F2" w:rsidP="002E33D7">
            <w:pPr>
              <w:suppressLineNumbers/>
            </w:pPr>
            <w:r>
              <w:rPr>
                <w:rFonts w:cs="Times New Roman"/>
                <w:color w:val="000000"/>
              </w:rPr>
              <w:t xml:space="preserve">-27.3% (0.403) </w:t>
            </w:r>
          </w:p>
        </w:tc>
      </w:tr>
      <w:tr w:rsidR="009B27F2" w:rsidTr="002E33D7">
        <w:trPr>
          <w:trHeight w:val="510"/>
        </w:trPr>
        <w:tc>
          <w:tcPr>
            <w:tcW w:w="2331" w:type="dxa"/>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E1 loadings </w:t>
            </w:r>
          </w:p>
        </w:tc>
        <w:tc>
          <w:tcPr>
            <w:tcW w:w="2332" w:type="dxa"/>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-9.5% (0.550) </w:t>
            </w:r>
          </w:p>
        </w:tc>
        <w:tc>
          <w:tcPr>
            <w:tcW w:w="2332" w:type="dxa"/>
            <w:shd w:val="clear" w:color="auto" w:fill="FFFFFF"/>
            <w:vAlign w:val="bottom"/>
          </w:tcPr>
          <w:p w:rsidR="009B27F2" w:rsidRDefault="009B27F2" w:rsidP="002E33D7">
            <w:pPr>
              <w:suppressLineNumbers/>
            </w:pPr>
            <w:r>
              <w:rPr>
                <w:rFonts w:cs="Times New Roman"/>
                <w:color w:val="000000"/>
              </w:rPr>
              <w:t xml:space="preserve">-12.5% (0.743) </w:t>
            </w:r>
          </w:p>
        </w:tc>
      </w:tr>
      <w:tr w:rsidR="009B27F2" w:rsidTr="002E33D7">
        <w:trPr>
          <w:trHeight w:val="521"/>
        </w:trPr>
        <w:tc>
          <w:tcPr>
            <w:tcW w:w="2331" w:type="dxa"/>
            <w:tcBorders>
              <w:bottom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lastRenderedPageBreak/>
              <w:t xml:space="preserve">E2 loadings </w:t>
            </w:r>
          </w:p>
        </w:tc>
        <w:tc>
          <w:tcPr>
            <w:tcW w:w="2332" w:type="dxa"/>
            <w:tcBorders>
              <w:bottom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-23.5% (0.545) </w:t>
            </w:r>
          </w:p>
        </w:tc>
        <w:tc>
          <w:tcPr>
            <w:tcW w:w="2332" w:type="dxa"/>
            <w:tcBorders>
              <w:bottom w:val="single" w:sz="4" w:space="0" w:color="000000"/>
            </w:tcBorders>
            <w:shd w:val="clear" w:color="auto" w:fill="FFFFFF"/>
            <w:vAlign w:val="bottom"/>
          </w:tcPr>
          <w:p w:rsidR="009B27F2" w:rsidRDefault="009B27F2" w:rsidP="002E33D7">
            <w:pPr>
              <w:suppressLineNumbers/>
            </w:pPr>
            <w:r>
              <w:rPr>
                <w:rFonts w:cs="Times New Roman"/>
                <w:color w:val="000000"/>
              </w:rPr>
              <w:t xml:space="preserve">-20.1% (0.628) </w:t>
            </w:r>
          </w:p>
        </w:tc>
      </w:tr>
    </w:tbl>
    <w:p w:rsidR="009B27F2" w:rsidRDefault="009B27F2" w:rsidP="009B27F2">
      <w:pPr>
        <w:suppressLineNumbers/>
        <w:spacing w:line="276" w:lineRule="auto"/>
      </w:pPr>
    </w:p>
    <w:p w:rsidR="009B27F2" w:rsidRDefault="009B27F2" w:rsidP="009B27F2">
      <w:pPr>
        <w:pStyle w:val="BodyText"/>
        <w:pageBreakBefore/>
        <w:suppressLineNumbers/>
        <w:rPr>
          <w:rFonts w:cs="Times New Roman"/>
          <w:color w:val="000000"/>
        </w:rPr>
      </w:pPr>
      <w:r>
        <w:lastRenderedPageBreak/>
        <w:t xml:space="preserve">Table S3:  Competitive ML Models' BIC, </w:t>
      </w:r>
      <w:r>
        <w:rPr>
          <w:rFonts w:cs="Times New Roman"/>
          <w:lang w:val="en-US" w:bidi="ar-SA"/>
        </w:rPr>
        <w:t>χ</w:t>
      </w:r>
      <w:r>
        <w:rPr>
          <w:vertAlign w:val="superscript"/>
          <w:lang w:val="en-US" w:bidi="ar-SA"/>
        </w:rPr>
        <w:t>2</w:t>
      </w:r>
      <w:r>
        <w:t>, RMSEA, CFI of BMI Data</w:t>
      </w:r>
    </w:p>
    <w:tbl>
      <w:tblPr>
        <w:tblW w:w="0" w:type="auto"/>
        <w:tblInd w:w="18" w:type="dxa"/>
        <w:tblLayout w:type="fixed"/>
        <w:tblLook w:val="0000" w:firstRow="0" w:lastRow="0" w:firstColumn="0" w:lastColumn="0" w:noHBand="0" w:noVBand="0"/>
      </w:tblPr>
      <w:tblGrid>
        <w:gridCol w:w="3322"/>
        <w:gridCol w:w="1662"/>
        <w:gridCol w:w="2054"/>
        <w:gridCol w:w="1502"/>
        <w:gridCol w:w="1018"/>
      </w:tblGrid>
      <w:tr w:rsidR="009B27F2" w:rsidTr="002E33D7">
        <w:tc>
          <w:tcPr>
            <w:tcW w:w="3322" w:type="dxa"/>
            <w:tcBorders>
              <w:top w:val="single" w:sz="4" w:space="0" w:color="000000"/>
              <w:bottom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Model</w:t>
            </w:r>
          </w:p>
        </w:tc>
        <w:tc>
          <w:tcPr>
            <w:tcW w:w="1662" w:type="dxa"/>
            <w:tcBorders>
              <w:top w:val="single" w:sz="4" w:space="0" w:color="000000"/>
              <w:bottom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BIC</w:t>
            </w:r>
          </w:p>
        </w:tc>
        <w:tc>
          <w:tcPr>
            <w:tcW w:w="2054" w:type="dxa"/>
            <w:tcBorders>
              <w:top w:val="single" w:sz="4" w:space="0" w:color="000000"/>
              <w:bottom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χ</w:t>
            </w:r>
            <w:r>
              <w:rPr>
                <w:rFonts w:cs="Times New Roman"/>
                <w:color w:val="000000"/>
                <w:vertAlign w:val="superscript"/>
              </w:rPr>
              <w:t>2</w:t>
            </w:r>
            <w:r>
              <w:rPr>
                <w:rFonts w:cs="Times New Roman"/>
                <w:color w:val="000000"/>
              </w:rPr>
              <w:t>(</w:t>
            </w:r>
            <w:proofErr w:type="spellStart"/>
            <w:r>
              <w:rPr>
                <w:rFonts w:cs="Times New Roman"/>
                <w:i/>
                <w:color w:val="000000"/>
              </w:rPr>
              <w:t>df</w:t>
            </w:r>
            <w:proofErr w:type="spellEnd"/>
            <w:r>
              <w:rPr>
                <w:rFonts w:cs="Times New Roman"/>
                <w:color w:val="000000"/>
              </w:rPr>
              <w:t>)</w:t>
            </w:r>
          </w:p>
        </w:tc>
        <w:tc>
          <w:tcPr>
            <w:tcW w:w="1502" w:type="dxa"/>
            <w:tcBorders>
              <w:top w:val="single" w:sz="4" w:space="0" w:color="000000"/>
              <w:bottom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RMSEA</w:t>
            </w:r>
          </w:p>
        </w:tc>
        <w:tc>
          <w:tcPr>
            <w:tcW w:w="1018" w:type="dxa"/>
            <w:tcBorders>
              <w:top w:val="single" w:sz="4" w:space="0" w:color="000000"/>
              <w:bottom w:val="single" w:sz="4" w:space="0" w:color="000000"/>
            </w:tcBorders>
            <w:shd w:val="clear" w:color="auto" w:fill="FFFFFF"/>
            <w:vAlign w:val="bottom"/>
          </w:tcPr>
          <w:p w:rsidR="009B27F2" w:rsidRDefault="009B27F2" w:rsidP="002E33D7">
            <w:pPr>
              <w:suppressLineNumbers/>
            </w:pPr>
            <w:r>
              <w:rPr>
                <w:rFonts w:cs="Times New Roman"/>
                <w:color w:val="000000"/>
              </w:rPr>
              <w:t>CFI</w:t>
            </w:r>
          </w:p>
        </w:tc>
      </w:tr>
      <w:tr w:rsidR="009B27F2" w:rsidTr="002E33D7">
        <w:tc>
          <w:tcPr>
            <w:tcW w:w="3322" w:type="dxa"/>
            <w:tcBorders>
              <w:top w:val="single" w:sz="4" w:space="0" w:color="000000"/>
            </w:tcBorders>
            <w:shd w:val="clear" w:color="auto" w:fill="FFFFFF"/>
            <w:vAlign w:val="bottom"/>
          </w:tcPr>
          <w:p w:rsidR="009B27F2" w:rsidRDefault="009B27F2" w:rsidP="002E33D7">
            <w:pPr>
              <w:suppressLineNumbers/>
              <w:rPr>
                <w:rFonts w:cs="Times New Roman"/>
                <w:color w:val="000000"/>
              </w:rPr>
            </w:pPr>
            <w:proofErr w:type="spellStart"/>
            <w:r>
              <w:t>AA</w:t>
            </w:r>
            <w:r>
              <w:rPr>
                <w:vertAlign w:val="subscript"/>
              </w:rPr>
              <w:t>Intercept</w:t>
            </w:r>
            <w:r>
              <w:t>,E</w:t>
            </w:r>
            <w:r>
              <w:rPr>
                <w:vertAlign w:val="subscript"/>
              </w:rPr>
              <w:t>Intercept</w:t>
            </w:r>
            <w:proofErr w:type="spellEnd"/>
          </w:p>
        </w:tc>
        <w:tc>
          <w:tcPr>
            <w:tcW w:w="1662" w:type="dxa"/>
            <w:tcBorders>
              <w:top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-5165.732</w:t>
            </w:r>
          </w:p>
        </w:tc>
        <w:tc>
          <w:tcPr>
            <w:tcW w:w="2054" w:type="dxa"/>
            <w:tcBorders>
              <w:top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1221.610(305)</w:t>
            </w:r>
          </w:p>
        </w:tc>
        <w:tc>
          <w:tcPr>
            <w:tcW w:w="1502" w:type="dxa"/>
            <w:tcBorders>
              <w:top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0.065</w:t>
            </w:r>
          </w:p>
        </w:tc>
        <w:tc>
          <w:tcPr>
            <w:tcW w:w="1018" w:type="dxa"/>
            <w:tcBorders>
              <w:top w:val="single" w:sz="4" w:space="0" w:color="000000"/>
            </w:tcBorders>
            <w:shd w:val="clear" w:color="auto" w:fill="FFFFFF"/>
            <w:vAlign w:val="bottom"/>
          </w:tcPr>
          <w:p w:rsidR="009B27F2" w:rsidRDefault="009B27F2" w:rsidP="002E33D7">
            <w:pPr>
              <w:suppressLineNumbers/>
            </w:pPr>
            <w:r>
              <w:rPr>
                <w:rFonts w:cs="Times New Roman"/>
                <w:color w:val="000000"/>
              </w:rPr>
              <w:t>0.868</w:t>
            </w:r>
          </w:p>
        </w:tc>
      </w:tr>
      <w:tr w:rsidR="009B27F2" w:rsidTr="002E33D7">
        <w:tc>
          <w:tcPr>
            <w:tcW w:w="3322" w:type="dxa"/>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Two factor </w:t>
            </w:r>
          </w:p>
        </w:tc>
        <w:tc>
          <w:tcPr>
            <w:tcW w:w="1662" w:type="dxa"/>
            <w:shd w:val="clear" w:color="auto" w:fill="FFFFFF"/>
            <w:vAlign w:val="bottom"/>
          </w:tcPr>
          <w:p w:rsidR="009B27F2" w:rsidRDefault="009B27F2" w:rsidP="002E33D7">
            <w:pPr>
              <w:suppressLineNumbers/>
              <w:rPr>
                <w:rFonts w:cs="Times New Roman"/>
                <w:color w:val="000000"/>
              </w:rPr>
            </w:pPr>
            <w:r>
              <w:rPr>
                <w:rFonts w:cs="Times New Roman"/>
                <w:color w:val="000000"/>
              </w:rPr>
              <w:t>-4976.198</w:t>
            </w:r>
          </w:p>
        </w:tc>
        <w:tc>
          <w:tcPr>
            <w:tcW w:w="2054" w:type="dxa"/>
            <w:shd w:val="clear" w:color="auto" w:fill="FFFFFF"/>
            <w:vAlign w:val="bottom"/>
          </w:tcPr>
          <w:p w:rsidR="009B27F2" w:rsidRDefault="009B27F2" w:rsidP="002E33D7">
            <w:pPr>
              <w:suppressLineNumbers/>
              <w:rPr>
                <w:rFonts w:cs="Times New Roman"/>
                <w:color w:val="000000"/>
              </w:rPr>
            </w:pPr>
            <w:r>
              <w:rPr>
                <w:rFonts w:cs="Times New Roman"/>
                <w:color w:val="000000"/>
              </w:rPr>
              <w:t>1041.051(242)</w:t>
            </w:r>
          </w:p>
        </w:tc>
        <w:tc>
          <w:tcPr>
            <w:tcW w:w="1502" w:type="dxa"/>
            <w:shd w:val="clear" w:color="auto" w:fill="FFFFFF"/>
            <w:vAlign w:val="bottom"/>
          </w:tcPr>
          <w:p w:rsidR="009B27F2" w:rsidRDefault="009B27F2" w:rsidP="002E33D7">
            <w:pPr>
              <w:suppressLineNumbers/>
              <w:rPr>
                <w:rFonts w:cs="Times New Roman"/>
                <w:color w:val="000000"/>
              </w:rPr>
            </w:pPr>
            <w:r>
              <w:rPr>
                <w:rFonts w:cs="Times New Roman"/>
                <w:color w:val="000000"/>
              </w:rPr>
              <w:t>0.059</w:t>
            </w:r>
          </w:p>
        </w:tc>
        <w:tc>
          <w:tcPr>
            <w:tcW w:w="1018" w:type="dxa"/>
            <w:shd w:val="clear" w:color="auto" w:fill="FFFFFF"/>
            <w:vAlign w:val="bottom"/>
          </w:tcPr>
          <w:p w:rsidR="009B27F2" w:rsidRDefault="009B27F2" w:rsidP="002E33D7">
            <w:pPr>
              <w:suppressLineNumbers/>
            </w:pPr>
            <w:r>
              <w:rPr>
                <w:rFonts w:cs="Times New Roman"/>
                <w:color w:val="000000"/>
              </w:rPr>
              <w:t>0.9</w:t>
            </w:r>
          </w:p>
        </w:tc>
      </w:tr>
      <w:tr w:rsidR="009B27F2" w:rsidTr="002E33D7">
        <w:tc>
          <w:tcPr>
            <w:tcW w:w="3322" w:type="dxa"/>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RI full model </w:t>
            </w:r>
          </w:p>
        </w:tc>
        <w:tc>
          <w:tcPr>
            <w:tcW w:w="1662" w:type="dxa"/>
            <w:shd w:val="clear" w:color="auto" w:fill="FFFFFF"/>
            <w:vAlign w:val="bottom"/>
          </w:tcPr>
          <w:p w:rsidR="009B27F2" w:rsidRDefault="009B27F2" w:rsidP="002E33D7">
            <w:pPr>
              <w:suppressLineNumbers/>
              <w:rPr>
                <w:rFonts w:cs="Times New Roman"/>
                <w:color w:val="000000"/>
              </w:rPr>
            </w:pPr>
            <w:r>
              <w:rPr>
                <w:rFonts w:cs="Times New Roman"/>
                <w:color w:val="000000"/>
              </w:rPr>
              <w:t>-5115.218</w:t>
            </w:r>
          </w:p>
        </w:tc>
        <w:tc>
          <w:tcPr>
            <w:tcW w:w="2054" w:type="dxa"/>
            <w:shd w:val="clear" w:color="auto" w:fill="FFFFFF"/>
            <w:vAlign w:val="bottom"/>
          </w:tcPr>
          <w:p w:rsidR="009B27F2" w:rsidRDefault="009B27F2" w:rsidP="002E33D7">
            <w:pPr>
              <w:suppressLineNumbers/>
              <w:rPr>
                <w:rFonts w:cs="Times New Roman"/>
                <w:color w:val="000000"/>
              </w:rPr>
            </w:pPr>
            <w:r>
              <w:rPr>
                <w:rFonts w:cs="Times New Roman"/>
                <w:color w:val="000000"/>
              </w:rPr>
              <w:t>1107.005(278)</w:t>
            </w:r>
          </w:p>
        </w:tc>
        <w:tc>
          <w:tcPr>
            <w:tcW w:w="1502" w:type="dxa"/>
            <w:shd w:val="clear" w:color="auto" w:fill="FFFFFF"/>
            <w:vAlign w:val="bottom"/>
          </w:tcPr>
          <w:p w:rsidR="009B27F2" w:rsidRDefault="009B27F2" w:rsidP="002E33D7">
            <w:pPr>
              <w:suppressLineNumbers/>
              <w:rPr>
                <w:rFonts w:cs="Times New Roman"/>
                <w:color w:val="000000"/>
              </w:rPr>
            </w:pPr>
            <w:r>
              <w:rPr>
                <w:rFonts w:cs="Times New Roman"/>
                <w:color w:val="000000"/>
              </w:rPr>
              <w:t>0.06</w:t>
            </w:r>
          </w:p>
        </w:tc>
        <w:tc>
          <w:tcPr>
            <w:tcW w:w="1018" w:type="dxa"/>
            <w:shd w:val="clear" w:color="auto" w:fill="FFFFFF"/>
            <w:vAlign w:val="bottom"/>
          </w:tcPr>
          <w:p w:rsidR="009B27F2" w:rsidRDefault="009B27F2" w:rsidP="002E33D7">
            <w:pPr>
              <w:suppressLineNumbers/>
            </w:pPr>
            <w:r>
              <w:rPr>
                <w:rFonts w:cs="Times New Roman"/>
                <w:color w:val="000000"/>
              </w:rPr>
              <w:t>0.892</w:t>
            </w:r>
          </w:p>
        </w:tc>
      </w:tr>
      <w:tr w:rsidR="009B27F2" w:rsidTr="002E33D7">
        <w:tc>
          <w:tcPr>
            <w:tcW w:w="3322" w:type="dxa"/>
            <w:shd w:val="clear" w:color="auto" w:fill="FFFFFF"/>
            <w:vAlign w:val="bottom"/>
          </w:tcPr>
          <w:p w:rsidR="009B27F2" w:rsidRDefault="009B27F2" w:rsidP="002E33D7">
            <w:pPr>
              <w:suppressLineNumbers/>
              <w:rPr>
                <w:rFonts w:cs="Times New Roman"/>
                <w:color w:val="000000"/>
              </w:rPr>
            </w:pPr>
            <w:proofErr w:type="spellStart"/>
            <w:r>
              <w:rPr>
                <w:rFonts w:cs="Times New Roman"/>
                <w:color w:val="000000"/>
              </w:rPr>
              <w:t>A,C,C</w:t>
            </w:r>
            <w:r>
              <w:rPr>
                <w:rFonts w:cs="Times New Roman"/>
                <w:color w:val="000000"/>
                <w:vertAlign w:val="subscript"/>
              </w:rPr>
              <w:t>Intercept</w:t>
            </w:r>
            <w:r>
              <w:rPr>
                <w:rFonts w:cs="Times New Roman"/>
                <w:color w:val="000000"/>
              </w:rPr>
              <w:t>,E,E</w:t>
            </w:r>
            <w:r>
              <w:rPr>
                <w:rFonts w:cs="Times New Roman"/>
                <w:color w:val="000000"/>
                <w:vertAlign w:val="subscript"/>
              </w:rPr>
              <w:t>Intercept</w:t>
            </w:r>
            <w:proofErr w:type="spellEnd"/>
            <w:r>
              <w:rPr>
                <w:rFonts w:cs="Times New Roman"/>
                <w:color w:val="000000"/>
              </w:rPr>
              <w:t xml:space="preserve"> </w:t>
            </w:r>
          </w:p>
        </w:tc>
        <w:tc>
          <w:tcPr>
            <w:tcW w:w="1662" w:type="dxa"/>
            <w:shd w:val="clear" w:color="auto" w:fill="FFFFFF"/>
            <w:vAlign w:val="bottom"/>
          </w:tcPr>
          <w:p w:rsidR="009B27F2" w:rsidRDefault="009B27F2" w:rsidP="002E33D7">
            <w:pPr>
              <w:suppressLineNumbers/>
              <w:rPr>
                <w:rFonts w:cs="Times New Roman"/>
                <w:color w:val="000000"/>
              </w:rPr>
            </w:pPr>
            <w:r>
              <w:rPr>
                <w:rFonts w:cs="Times New Roman"/>
                <w:color w:val="000000"/>
              </w:rPr>
              <w:t>-5090.255</w:t>
            </w:r>
          </w:p>
        </w:tc>
        <w:tc>
          <w:tcPr>
            <w:tcW w:w="2054" w:type="dxa"/>
            <w:shd w:val="clear" w:color="auto" w:fill="FFFFFF"/>
            <w:vAlign w:val="bottom"/>
          </w:tcPr>
          <w:p w:rsidR="009B27F2" w:rsidRDefault="009B27F2" w:rsidP="002E33D7">
            <w:pPr>
              <w:suppressLineNumbers/>
              <w:rPr>
                <w:rFonts w:cs="Times New Roman"/>
                <w:color w:val="000000"/>
              </w:rPr>
            </w:pPr>
            <w:r>
              <w:rPr>
                <w:rFonts w:cs="Times New Roman"/>
                <w:color w:val="000000"/>
              </w:rPr>
              <w:t>1137.662(279)</w:t>
            </w:r>
          </w:p>
        </w:tc>
        <w:tc>
          <w:tcPr>
            <w:tcW w:w="1502" w:type="dxa"/>
            <w:shd w:val="clear" w:color="auto" w:fill="FFFFFF"/>
            <w:vAlign w:val="bottom"/>
          </w:tcPr>
          <w:p w:rsidR="009B27F2" w:rsidRDefault="009B27F2" w:rsidP="002E33D7">
            <w:pPr>
              <w:suppressLineNumbers/>
              <w:rPr>
                <w:rFonts w:cs="Times New Roman"/>
                <w:color w:val="000000"/>
              </w:rPr>
            </w:pPr>
            <w:r>
              <w:rPr>
                <w:rFonts w:cs="Times New Roman"/>
                <w:color w:val="000000"/>
              </w:rPr>
              <w:t>0.063</w:t>
            </w:r>
          </w:p>
        </w:tc>
        <w:tc>
          <w:tcPr>
            <w:tcW w:w="1018" w:type="dxa"/>
            <w:shd w:val="clear" w:color="auto" w:fill="FFFFFF"/>
            <w:vAlign w:val="bottom"/>
          </w:tcPr>
          <w:p w:rsidR="009B27F2" w:rsidRDefault="009B27F2" w:rsidP="002E33D7">
            <w:pPr>
              <w:suppressLineNumbers/>
            </w:pPr>
            <w:r>
              <w:rPr>
                <w:rFonts w:cs="Times New Roman"/>
                <w:color w:val="000000"/>
              </w:rPr>
              <w:t>0.884</w:t>
            </w:r>
          </w:p>
        </w:tc>
      </w:tr>
      <w:tr w:rsidR="009B27F2" w:rsidTr="002E33D7">
        <w:tc>
          <w:tcPr>
            <w:tcW w:w="3322" w:type="dxa"/>
            <w:shd w:val="clear" w:color="auto" w:fill="FFFFFF"/>
            <w:vAlign w:val="bottom"/>
          </w:tcPr>
          <w:p w:rsidR="009B27F2" w:rsidRDefault="009B27F2" w:rsidP="002E33D7">
            <w:pPr>
              <w:suppressLineNumbers/>
              <w:rPr>
                <w:rFonts w:cs="Times New Roman"/>
                <w:color w:val="000000"/>
              </w:rPr>
            </w:pPr>
            <w:proofErr w:type="spellStart"/>
            <w:r>
              <w:rPr>
                <w:rFonts w:cs="Times New Roman"/>
                <w:color w:val="000000"/>
              </w:rPr>
              <w:t>A,A</w:t>
            </w:r>
            <w:r>
              <w:rPr>
                <w:rFonts w:cs="Times New Roman"/>
                <w:color w:val="000000"/>
                <w:vertAlign w:val="subscript"/>
              </w:rPr>
              <w:t>Intercept</w:t>
            </w:r>
            <w:r>
              <w:rPr>
                <w:rFonts w:cs="Times New Roman"/>
                <w:color w:val="000000"/>
              </w:rPr>
              <w:t>,C,E,E</w:t>
            </w:r>
            <w:r>
              <w:rPr>
                <w:rFonts w:cs="Times New Roman"/>
                <w:color w:val="000000"/>
                <w:vertAlign w:val="subscript"/>
              </w:rPr>
              <w:t>Intercept</w:t>
            </w:r>
            <w:proofErr w:type="spellEnd"/>
          </w:p>
        </w:tc>
        <w:tc>
          <w:tcPr>
            <w:tcW w:w="1662" w:type="dxa"/>
            <w:shd w:val="clear" w:color="auto" w:fill="FFFFFF"/>
            <w:vAlign w:val="bottom"/>
          </w:tcPr>
          <w:p w:rsidR="009B27F2" w:rsidRDefault="009B27F2" w:rsidP="002E33D7">
            <w:pPr>
              <w:suppressLineNumbers/>
              <w:rPr>
                <w:rFonts w:cs="Times New Roman"/>
                <w:color w:val="000000"/>
              </w:rPr>
            </w:pPr>
            <w:r>
              <w:rPr>
                <w:rFonts w:cs="Times New Roman"/>
                <w:color w:val="000000"/>
              </w:rPr>
              <w:t>-5122.506</w:t>
            </w:r>
          </w:p>
        </w:tc>
        <w:tc>
          <w:tcPr>
            <w:tcW w:w="2054" w:type="dxa"/>
            <w:shd w:val="clear" w:color="auto" w:fill="FFFFFF"/>
            <w:vAlign w:val="bottom"/>
          </w:tcPr>
          <w:p w:rsidR="009B27F2" w:rsidRDefault="009B27F2" w:rsidP="002E33D7">
            <w:pPr>
              <w:suppressLineNumbers/>
              <w:rPr>
                <w:rFonts w:cs="Times New Roman"/>
                <w:color w:val="000000"/>
              </w:rPr>
            </w:pPr>
            <w:r>
              <w:rPr>
                <w:rFonts w:cs="Times New Roman"/>
                <w:color w:val="000000"/>
              </w:rPr>
              <w:t>1105.411(279)</w:t>
            </w:r>
          </w:p>
        </w:tc>
        <w:tc>
          <w:tcPr>
            <w:tcW w:w="1502" w:type="dxa"/>
            <w:shd w:val="clear" w:color="auto" w:fill="FFFFFF"/>
            <w:vAlign w:val="bottom"/>
          </w:tcPr>
          <w:p w:rsidR="009B27F2" w:rsidRDefault="009B27F2" w:rsidP="002E33D7">
            <w:pPr>
              <w:suppressLineNumbers/>
              <w:rPr>
                <w:rFonts w:cs="Times New Roman"/>
                <w:color w:val="000000"/>
              </w:rPr>
            </w:pPr>
            <w:r>
              <w:rPr>
                <w:rFonts w:cs="Times New Roman"/>
                <w:color w:val="000000"/>
              </w:rPr>
              <w:t>0.06</w:t>
            </w:r>
          </w:p>
        </w:tc>
        <w:tc>
          <w:tcPr>
            <w:tcW w:w="1018" w:type="dxa"/>
            <w:shd w:val="clear" w:color="auto" w:fill="FFFFFF"/>
            <w:vAlign w:val="bottom"/>
          </w:tcPr>
          <w:p w:rsidR="009B27F2" w:rsidRDefault="009B27F2" w:rsidP="002E33D7">
            <w:pPr>
              <w:suppressLineNumbers/>
            </w:pPr>
            <w:r>
              <w:rPr>
                <w:rFonts w:cs="Times New Roman"/>
                <w:color w:val="000000"/>
              </w:rPr>
              <w:t>0.893</w:t>
            </w:r>
          </w:p>
        </w:tc>
      </w:tr>
      <w:tr w:rsidR="009B27F2" w:rsidTr="002E33D7">
        <w:tc>
          <w:tcPr>
            <w:tcW w:w="3322" w:type="dxa"/>
            <w:shd w:val="clear" w:color="auto" w:fill="FFFFFF"/>
            <w:vAlign w:val="bottom"/>
          </w:tcPr>
          <w:p w:rsidR="009B27F2" w:rsidRDefault="009B27F2" w:rsidP="002E33D7">
            <w:pPr>
              <w:suppressLineNumbers/>
              <w:rPr>
                <w:rFonts w:cs="Times New Roman"/>
                <w:color w:val="000000"/>
              </w:rPr>
            </w:pPr>
            <w:proofErr w:type="spellStart"/>
            <w:r>
              <w:rPr>
                <w:rFonts w:cs="Times New Roman"/>
                <w:color w:val="000000"/>
              </w:rPr>
              <w:t>A,A</w:t>
            </w:r>
            <w:r>
              <w:rPr>
                <w:rFonts w:cs="Times New Roman"/>
                <w:color w:val="000000"/>
                <w:vertAlign w:val="subscript"/>
              </w:rPr>
              <w:t>Intercept</w:t>
            </w:r>
            <w:r>
              <w:rPr>
                <w:rFonts w:cs="Times New Roman"/>
                <w:color w:val="000000"/>
              </w:rPr>
              <w:t>,C,C</w:t>
            </w:r>
            <w:r>
              <w:rPr>
                <w:rFonts w:cs="Times New Roman"/>
                <w:color w:val="000000"/>
                <w:vertAlign w:val="subscript"/>
              </w:rPr>
              <w:t>Intercept</w:t>
            </w:r>
            <w:r>
              <w:rPr>
                <w:rFonts w:cs="Times New Roman"/>
                <w:color w:val="000000"/>
              </w:rPr>
              <w:t>,E</w:t>
            </w:r>
            <w:proofErr w:type="spellEnd"/>
          </w:p>
        </w:tc>
        <w:tc>
          <w:tcPr>
            <w:tcW w:w="1662" w:type="dxa"/>
            <w:shd w:val="clear" w:color="auto" w:fill="FFFFFF"/>
            <w:vAlign w:val="bottom"/>
          </w:tcPr>
          <w:p w:rsidR="009B27F2" w:rsidRDefault="009B27F2" w:rsidP="002E33D7">
            <w:pPr>
              <w:suppressLineNumbers/>
              <w:rPr>
                <w:rFonts w:cs="Times New Roman"/>
                <w:color w:val="000000"/>
              </w:rPr>
            </w:pPr>
            <w:r>
              <w:rPr>
                <w:rFonts w:cs="Times New Roman"/>
                <w:color w:val="000000"/>
              </w:rPr>
              <w:t>-5083.257</w:t>
            </w:r>
          </w:p>
        </w:tc>
        <w:tc>
          <w:tcPr>
            <w:tcW w:w="2054" w:type="dxa"/>
            <w:shd w:val="clear" w:color="auto" w:fill="FFFFFF"/>
            <w:vAlign w:val="bottom"/>
          </w:tcPr>
          <w:p w:rsidR="009B27F2" w:rsidRDefault="009B27F2" w:rsidP="002E33D7">
            <w:pPr>
              <w:suppressLineNumbers/>
              <w:rPr>
                <w:rFonts w:cs="Times New Roman"/>
                <w:color w:val="000000"/>
              </w:rPr>
            </w:pPr>
            <w:r>
              <w:rPr>
                <w:rFonts w:cs="Times New Roman"/>
                <w:color w:val="000000"/>
              </w:rPr>
              <w:t>1144.659(279)</w:t>
            </w:r>
          </w:p>
        </w:tc>
        <w:tc>
          <w:tcPr>
            <w:tcW w:w="1502" w:type="dxa"/>
            <w:shd w:val="clear" w:color="auto" w:fill="FFFFFF"/>
            <w:vAlign w:val="bottom"/>
          </w:tcPr>
          <w:p w:rsidR="009B27F2" w:rsidRDefault="009B27F2" w:rsidP="002E33D7">
            <w:pPr>
              <w:suppressLineNumbers/>
              <w:rPr>
                <w:rFonts w:cs="Times New Roman"/>
                <w:color w:val="000000"/>
              </w:rPr>
            </w:pPr>
            <w:r>
              <w:rPr>
                <w:rFonts w:cs="Times New Roman"/>
                <w:color w:val="000000"/>
              </w:rPr>
              <w:t>0.063</w:t>
            </w:r>
          </w:p>
        </w:tc>
        <w:tc>
          <w:tcPr>
            <w:tcW w:w="1018" w:type="dxa"/>
            <w:shd w:val="clear" w:color="auto" w:fill="FFFFFF"/>
            <w:vAlign w:val="bottom"/>
          </w:tcPr>
          <w:p w:rsidR="009B27F2" w:rsidRDefault="009B27F2" w:rsidP="002E33D7">
            <w:pPr>
              <w:suppressLineNumbers/>
            </w:pPr>
            <w:r>
              <w:rPr>
                <w:rFonts w:cs="Times New Roman"/>
                <w:color w:val="000000"/>
              </w:rPr>
              <w:t>0.882</w:t>
            </w:r>
          </w:p>
        </w:tc>
      </w:tr>
      <w:tr w:rsidR="009B27F2" w:rsidTr="002E33D7">
        <w:tc>
          <w:tcPr>
            <w:tcW w:w="3322" w:type="dxa"/>
            <w:shd w:val="clear" w:color="auto" w:fill="FFFFFF"/>
            <w:vAlign w:val="bottom"/>
          </w:tcPr>
          <w:p w:rsidR="009B27F2" w:rsidRDefault="009B27F2" w:rsidP="002E33D7">
            <w:pPr>
              <w:suppressLineNumbers/>
              <w:rPr>
                <w:rFonts w:cs="Times New Roman"/>
                <w:color w:val="000000"/>
              </w:rPr>
            </w:pPr>
            <w:proofErr w:type="spellStart"/>
            <w:r>
              <w:rPr>
                <w:rFonts w:cs="Times New Roman"/>
                <w:color w:val="000000"/>
              </w:rPr>
              <w:t>A</w:t>
            </w:r>
            <w:r>
              <w:rPr>
                <w:rFonts w:cs="Times New Roman"/>
                <w:color w:val="000000"/>
                <w:vertAlign w:val="subscript"/>
              </w:rPr>
              <w:t>Intercept</w:t>
            </w:r>
            <w:r>
              <w:rPr>
                <w:rFonts w:cs="Times New Roman"/>
                <w:color w:val="000000"/>
              </w:rPr>
              <w:t>,A</w:t>
            </w:r>
            <w:r>
              <w:rPr>
                <w:rFonts w:cs="Times New Roman"/>
                <w:color w:val="000000"/>
                <w:vertAlign w:val="subscript"/>
              </w:rPr>
              <w:t>Intercept</w:t>
            </w:r>
            <w:r>
              <w:rPr>
                <w:rFonts w:cs="Times New Roman"/>
                <w:color w:val="000000"/>
              </w:rPr>
              <w:t>,C</w:t>
            </w:r>
            <w:r>
              <w:rPr>
                <w:rFonts w:cs="Times New Roman"/>
                <w:color w:val="000000"/>
                <w:vertAlign w:val="subscript"/>
              </w:rPr>
              <w:t>Intercept</w:t>
            </w:r>
            <w:r>
              <w:rPr>
                <w:rFonts w:cs="Times New Roman"/>
                <w:color w:val="000000"/>
              </w:rPr>
              <w:t>,E</w:t>
            </w:r>
            <w:r>
              <w:rPr>
                <w:rFonts w:cs="Times New Roman"/>
                <w:color w:val="000000"/>
                <w:vertAlign w:val="subscript"/>
              </w:rPr>
              <w:t>Intercept</w:t>
            </w:r>
            <w:proofErr w:type="spellEnd"/>
          </w:p>
        </w:tc>
        <w:tc>
          <w:tcPr>
            <w:tcW w:w="1662" w:type="dxa"/>
            <w:shd w:val="clear" w:color="auto" w:fill="FFFFFF"/>
            <w:vAlign w:val="bottom"/>
          </w:tcPr>
          <w:p w:rsidR="009B27F2" w:rsidRDefault="009B27F2" w:rsidP="002E33D7">
            <w:pPr>
              <w:suppressLineNumbers/>
              <w:rPr>
                <w:rFonts w:cs="Times New Roman"/>
                <w:color w:val="000000"/>
              </w:rPr>
            </w:pPr>
            <w:r>
              <w:rPr>
                <w:rFonts w:cs="Times New Roman"/>
                <w:color w:val="000000"/>
              </w:rPr>
              <w:t>-5102.345</w:t>
            </w:r>
          </w:p>
        </w:tc>
        <w:tc>
          <w:tcPr>
            <w:tcW w:w="2054" w:type="dxa"/>
            <w:shd w:val="clear" w:color="auto" w:fill="FFFFFF"/>
            <w:vAlign w:val="bottom"/>
          </w:tcPr>
          <w:p w:rsidR="009B27F2" w:rsidRDefault="009B27F2" w:rsidP="002E33D7">
            <w:pPr>
              <w:suppressLineNumbers/>
              <w:rPr>
                <w:rFonts w:cs="Times New Roman"/>
                <w:color w:val="000000"/>
              </w:rPr>
            </w:pPr>
            <w:r>
              <w:rPr>
                <w:rFonts w:cs="Times New Roman"/>
                <w:color w:val="000000"/>
              </w:rPr>
              <w:t>1131.266(280)</w:t>
            </w:r>
          </w:p>
        </w:tc>
        <w:tc>
          <w:tcPr>
            <w:tcW w:w="1502" w:type="dxa"/>
            <w:shd w:val="clear" w:color="auto" w:fill="FFFFFF"/>
            <w:vAlign w:val="bottom"/>
          </w:tcPr>
          <w:p w:rsidR="009B27F2" w:rsidRDefault="009B27F2" w:rsidP="002E33D7">
            <w:pPr>
              <w:suppressLineNumbers/>
              <w:rPr>
                <w:rFonts w:cs="Times New Roman"/>
                <w:color w:val="000000"/>
              </w:rPr>
            </w:pPr>
            <w:r>
              <w:rPr>
                <w:rFonts w:cs="Times New Roman"/>
                <w:color w:val="000000"/>
              </w:rPr>
              <w:t>0.062</w:t>
            </w:r>
          </w:p>
        </w:tc>
        <w:tc>
          <w:tcPr>
            <w:tcW w:w="1018" w:type="dxa"/>
            <w:shd w:val="clear" w:color="auto" w:fill="FFFFFF"/>
            <w:vAlign w:val="bottom"/>
          </w:tcPr>
          <w:p w:rsidR="009B27F2" w:rsidRDefault="009B27F2" w:rsidP="002E33D7">
            <w:pPr>
              <w:suppressLineNumbers/>
            </w:pPr>
            <w:r>
              <w:rPr>
                <w:rFonts w:cs="Times New Roman"/>
                <w:color w:val="000000"/>
              </w:rPr>
              <w:t>0.886</w:t>
            </w:r>
          </w:p>
        </w:tc>
      </w:tr>
      <w:tr w:rsidR="009B27F2" w:rsidTr="002E33D7">
        <w:tc>
          <w:tcPr>
            <w:tcW w:w="3322" w:type="dxa"/>
            <w:shd w:val="clear" w:color="auto" w:fill="FFFFFF"/>
            <w:vAlign w:val="bottom"/>
          </w:tcPr>
          <w:p w:rsidR="009B27F2" w:rsidRDefault="009B27F2" w:rsidP="002E33D7">
            <w:pPr>
              <w:suppressLineNumbers/>
              <w:rPr>
                <w:rFonts w:cs="Times New Roman"/>
                <w:color w:val="000000"/>
              </w:rPr>
            </w:pPr>
            <w:proofErr w:type="spellStart"/>
            <w:r>
              <w:rPr>
                <w:rFonts w:cs="Times New Roman"/>
                <w:color w:val="000000"/>
              </w:rPr>
              <w:t>A,C,C</w:t>
            </w:r>
            <w:r>
              <w:rPr>
                <w:rFonts w:cs="Times New Roman"/>
                <w:color w:val="000000"/>
                <w:vertAlign w:val="subscript"/>
              </w:rPr>
              <w:t>Intercept</w:t>
            </w:r>
            <w:r>
              <w:rPr>
                <w:rFonts w:cs="Times New Roman"/>
                <w:color w:val="000000"/>
              </w:rPr>
              <w:t>,E</w:t>
            </w:r>
            <w:proofErr w:type="spellEnd"/>
          </w:p>
        </w:tc>
        <w:tc>
          <w:tcPr>
            <w:tcW w:w="1662" w:type="dxa"/>
            <w:shd w:val="clear" w:color="auto" w:fill="FFFFFF"/>
            <w:vAlign w:val="bottom"/>
          </w:tcPr>
          <w:p w:rsidR="009B27F2" w:rsidRDefault="009B27F2" w:rsidP="002E33D7">
            <w:pPr>
              <w:suppressLineNumbers/>
              <w:rPr>
                <w:rFonts w:cs="Times New Roman"/>
                <w:color w:val="000000"/>
              </w:rPr>
            </w:pPr>
            <w:r>
              <w:rPr>
                <w:rFonts w:cs="Times New Roman"/>
                <w:color w:val="000000"/>
              </w:rPr>
              <w:t>-5074.192</w:t>
            </w:r>
          </w:p>
        </w:tc>
        <w:tc>
          <w:tcPr>
            <w:tcW w:w="2054" w:type="dxa"/>
            <w:shd w:val="clear" w:color="auto" w:fill="FFFFFF"/>
            <w:vAlign w:val="bottom"/>
          </w:tcPr>
          <w:p w:rsidR="009B27F2" w:rsidRDefault="009B27F2" w:rsidP="002E33D7">
            <w:pPr>
              <w:suppressLineNumbers/>
              <w:rPr>
                <w:rFonts w:cs="Times New Roman"/>
                <w:color w:val="000000"/>
              </w:rPr>
            </w:pPr>
            <w:r>
              <w:rPr>
                <w:rFonts w:cs="Times New Roman"/>
                <w:color w:val="000000"/>
              </w:rPr>
              <w:t>1159.418(280)</w:t>
            </w:r>
          </w:p>
        </w:tc>
        <w:tc>
          <w:tcPr>
            <w:tcW w:w="1502" w:type="dxa"/>
            <w:shd w:val="clear" w:color="auto" w:fill="FFFFFF"/>
            <w:vAlign w:val="bottom"/>
          </w:tcPr>
          <w:p w:rsidR="009B27F2" w:rsidRDefault="009B27F2" w:rsidP="002E33D7">
            <w:pPr>
              <w:suppressLineNumbers/>
              <w:rPr>
                <w:rFonts w:cs="Times New Roman"/>
                <w:color w:val="000000"/>
              </w:rPr>
            </w:pPr>
            <w:r>
              <w:rPr>
                <w:rFonts w:cs="Times New Roman"/>
                <w:color w:val="000000"/>
              </w:rPr>
              <w:t>0.064</w:t>
            </w:r>
          </w:p>
        </w:tc>
        <w:tc>
          <w:tcPr>
            <w:tcW w:w="1018" w:type="dxa"/>
            <w:shd w:val="clear" w:color="auto" w:fill="FFFFFF"/>
            <w:vAlign w:val="bottom"/>
          </w:tcPr>
          <w:p w:rsidR="009B27F2" w:rsidRDefault="009B27F2" w:rsidP="002E33D7">
            <w:pPr>
              <w:suppressLineNumbers/>
            </w:pPr>
            <w:r>
              <w:rPr>
                <w:rFonts w:cs="Times New Roman"/>
                <w:color w:val="000000"/>
              </w:rPr>
              <w:t>0.878</w:t>
            </w:r>
          </w:p>
        </w:tc>
      </w:tr>
      <w:tr w:rsidR="009B27F2" w:rsidTr="002E33D7">
        <w:tc>
          <w:tcPr>
            <w:tcW w:w="3322" w:type="dxa"/>
            <w:shd w:val="clear" w:color="auto" w:fill="FFFFFF"/>
            <w:vAlign w:val="bottom"/>
          </w:tcPr>
          <w:p w:rsidR="009B27F2" w:rsidRDefault="009B27F2" w:rsidP="002E33D7">
            <w:pPr>
              <w:suppressLineNumbers/>
              <w:rPr>
                <w:rFonts w:cs="Times New Roman"/>
                <w:color w:val="000000"/>
              </w:rPr>
            </w:pPr>
            <w:proofErr w:type="spellStart"/>
            <w:r>
              <w:rPr>
                <w:rFonts w:cs="Times New Roman"/>
                <w:color w:val="000000"/>
              </w:rPr>
              <w:t>A,A</w:t>
            </w:r>
            <w:r>
              <w:rPr>
                <w:rFonts w:cs="Times New Roman"/>
                <w:color w:val="000000"/>
                <w:vertAlign w:val="subscript"/>
              </w:rPr>
              <w:t>Intercept</w:t>
            </w:r>
            <w:r>
              <w:rPr>
                <w:rFonts w:cs="Times New Roman"/>
                <w:color w:val="000000"/>
              </w:rPr>
              <w:t>,C,E</w:t>
            </w:r>
            <w:proofErr w:type="spellEnd"/>
          </w:p>
        </w:tc>
        <w:tc>
          <w:tcPr>
            <w:tcW w:w="1662" w:type="dxa"/>
            <w:shd w:val="clear" w:color="auto" w:fill="FFFFFF"/>
            <w:vAlign w:val="bottom"/>
          </w:tcPr>
          <w:p w:rsidR="009B27F2" w:rsidRDefault="009B27F2" w:rsidP="002E33D7">
            <w:pPr>
              <w:suppressLineNumbers/>
              <w:rPr>
                <w:rFonts w:cs="Times New Roman"/>
                <w:color w:val="000000"/>
              </w:rPr>
            </w:pPr>
            <w:r>
              <w:rPr>
                <w:rFonts w:cs="Times New Roman"/>
                <w:color w:val="000000"/>
              </w:rPr>
              <w:t>-5088.795</w:t>
            </w:r>
          </w:p>
        </w:tc>
        <w:tc>
          <w:tcPr>
            <w:tcW w:w="2054" w:type="dxa"/>
            <w:shd w:val="clear" w:color="auto" w:fill="FFFFFF"/>
            <w:vAlign w:val="bottom"/>
          </w:tcPr>
          <w:p w:rsidR="009B27F2" w:rsidRDefault="009B27F2" w:rsidP="002E33D7">
            <w:pPr>
              <w:suppressLineNumbers/>
              <w:rPr>
                <w:rFonts w:cs="Times New Roman"/>
                <w:color w:val="000000"/>
              </w:rPr>
            </w:pPr>
            <w:r>
              <w:rPr>
                <w:rFonts w:cs="Times New Roman"/>
                <w:color w:val="000000"/>
              </w:rPr>
              <w:t>1144.816(280)</w:t>
            </w:r>
          </w:p>
        </w:tc>
        <w:tc>
          <w:tcPr>
            <w:tcW w:w="1502" w:type="dxa"/>
            <w:shd w:val="clear" w:color="auto" w:fill="FFFFFF"/>
            <w:vAlign w:val="bottom"/>
          </w:tcPr>
          <w:p w:rsidR="009B27F2" w:rsidRDefault="009B27F2" w:rsidP="002E33D7">
            <w:pPr>
              <w:suppressLineNumbers/>
              <w:rPr>
                <w:rFonts w:cs="Times New Roman"/>
                <w:color w:val="000000"/>
              </w:rPr>
            </w:pPr>
            <w:r>
              <w:rPr>
                <w:rFonts w:cs="Times New Roman"/>
                <w:color w:val="000000"/>
              </w:rPr>
              <w:t>0.063</w:t>
            </w:r>
          </w:p>
        </w:tc>
        <w:tc>
          <w:tcPr>
            <w:tcW w:w="1018" w:type="dxa"/>
            <w:shd w:val="clear" w:color="auto" w:fill="FFFFFF"/>
            <w:vAlign w:val="bottom"/>
          </w:tcPr>
          <w:p w:rsidR="009B27F2" w:rsidRDefault="009B27F2" w:rsidP="002E33D7">
            <w:pPr>
              <w:suppressLineNumbers/>
            </w:pPr>
            <w:r>
              <w:rPr>
                <w:rFonts w:cs="Times New Roman"/>
                <w:color w:val="000000"/>
              </w:rPr>
              <w:t>0.882</w:t>
            </w:r>
          </w:p>
        </w:tc>
      </w:tr>
      <w:tr w:rsidR="009B27F2" w:rsidTr="002E33D7">
        <w:tc>
          <w:tcPr>
            <w:tcW w:w="3322" w:type="dxa"/>
            <w:shd w:val="clear" w:color="auto" w:fill="FFFFFF"/>
            <w:vAlign w:val="bottom"/>
          </w:tcPr>
          <w:p w:rsidR="009B27F2" w:rsidRDefault="009B27F2" w:rsidP="002E33D7">
            <w:pPr>
              <w:suppressLineNumbers/>
              <w:rPr>
                <w:rFonts w:cs="Times New Roman"/>
                <w:color w:val="000000"/>
              </w:rPr>
            </w:pPr>
            <w:r>
              <w:rPr>
                <w:rFonts w:cs="Times New Roman"/>
                <w:color w:val="000000"/>
              </w:rPr>
              <w:t xml:space="preserve">A, C, E (Genetic Factor Model) </w:t>
            </w:r>
          </w:p>
        </w:tc>
        <w:tc>
          <w:tcPr>
            <w:tcW w:w="1662" w:type="dxa"/>
            <w:shd w:val="clear" w:color="auto" w:fill="FFFFFF"/>
            <w:vAlign w:val="bottom"/>
          </w:tcPr>
          <w:p w:rsidR="009B27F2" w:rsidRDefault="009B27F2" w:rsidP="002E33D7">
            <w:pPr>
              <w:suppressLineNumbers/>
              <w:rPr>
                <w:rFonts w:cs="Times New Roman"/>
                <w:color w:val="000000"/>
              </w:rPr>
            </w:pPr>
            <w:r>
              <w:rPr>
                <w:rFonts w:cs="Times New Roman"/>
                <w:color w:val="000000"/>
              </w:rPr>
              <w:t>-5079.112</w:t>
            </w:r>
          </w:p>
        </w:tc>
        <w:tc>
          <w:tcPr>
            <w:tcW w:w="2054" w:type="dxa"/>
            <w:shd w:val="clear" w:color="auto" w:fill="FFFFFF"/>
            <w:vAlign w:val="bottom"/>
          </w:tcPr>
          <w:p w:rsidR="009B27F2" w:rsidRDefault="009B27F2" w:rsidP="002E33D7">
            <w:pPr>
              <w:suppressLineNumbers/>
              <w:rPr>
                <w:rFonts w:cs="Times New Roman"/>
                <w:color w:val="000000"/>
              </w:rPr>
            </w:pPr>
            <w:r>
              <w:rPr>
                <w:rFonts w:cs="Times New Roman"/>
                <w:color w:val="000000"/>
              </w:rPr>
              <w:t>1160.193(281)</w:t>
            </w:r>
          </w:p>
        </w:tc>
        <w:tc>
          <w:tcPr>
            <w:tcW w:w="1502" w:type="dxa"/>
            <w:shd w:val="clear" w:color="auto" w:fill="FFFFFF"/>
            <w:vAlign w:val="bottom"/>
          </w:tcPr>
          <w:p w:rsidR="009B27F2" w:rsidRDefault="009B27F2" w:rsidP="002E33D7">
            <w:pPr>
              <w:suppressLineNumbers/>
              <w:rPr>
                <w:rFonts w:cs="Times New Roman"/>
                <w:color w:val="000000"/>
              </w:rPr>
            </w:pPr>
            <w:r>
              <w:rPr>
                <w:rFonts w:cs="Times New Roman"/>
                <w:color w:val="000000"/>
              </w:rPr>
              <w:t>0.064</w:t>
            </w:r>
          </w:p>
        </w:tc>
        <w:tc>
          <w:tcPr>
            <w:tcW w:w="1018" w:type="dxa"/>
            <w:shd w:val="clear" w:color="auto" w:fill="FFFFFF"/>
            <w:vAlign w:val="bottom"/>
          </w:tcPr>
          <w:p w:rsidR="009B27F2" w:rsidRDefault="009B27F2" w:rsidP="002E33D7">
            <w:pPr>
              <w:suppressLineNumbers/>
            </w:pPr>
            <w:r>
              <w:rPr>
                <w:rFonts w:cs="Times New Roman"/>
                <w:color w:val="000000"/>
              </w:rPr>
              <w:t>0.878</w:t>
            </w:r>
          </w:p>
        </w:tc>
      </w:tr>
      <w:tr w:rsidR="009B27F2" w:rsidTr="002E33D7">
        <w:tc>
          <w:tcPr>
            <w:tcW w:w="3322" w:type="dxa"/>
            <w:shd w:val="clear" w:color="auto" w:fill="FFFFFF"/>
            <w:vAlign w:val="bottom"/>
          </w:tcPr>
          <w:p w:rsidR="009B27F2" w:rsidRDefault="009B27F2" w:rsidP="002E33D7">
            <w:pPr>
              <w:suppressLineNumbers/>
              <w:rPr>
                <w:rFonts w:cs="Times New Roman"/>
                <w:color w:val="000000"/>
              </w:rPr>
            </w:pPr>
            <w:r>
              <w:rPr>
                <w:rFonts w:cs="Times New Roman"/>
                <w:color w:val="000000"/>
                <w:lang w:val="de-DE"/>
              </w:rPr>
              <w:t>A</w:t>
            </w:r>
            <w:r>
              <w:rPr>
                <w:rFonts w:cs="Times New Roman"/>
                <w:color w:val="000000"/>
                <w:vertAlign w:val="subscript"/>
              </w:rPr>
              <w:t>Intercept</w:t>
            </w:r>
            <w:r>
              <w:rPr>
                <w:rFonts w:cs="Times New Roman"/>
                <w:color w:val="000000"/>
                <w:lang w:val="de-DE"/>
              </w:rPr>
              <w:t>,C,C</w:t>
            </w:r>
            <w:r>
              <w:rPr>
                <w:rFonts w:cs="Times New Roman"/>
                <w:color w:val="000000"/>
                <w:vertAlign w:val="subscript"/>
                <w:lang w:val="de-DE"/>
              </w:rPr>
              <w:t>Intercept</w:t>
            </w:r>
            <w:r>
              <w:rPr>
                <w:rFonts w:cs="Times New Roman"/>
                <w:color w:val="000000"/>
                <w:lang w:val="de-DE"/>
              </w:rPr>
              <w:t>,E,E</w:t>
            </w:r>
            <w:r>
              <w:rPr>
                <w:rFonts w:cs="Times New Roman"/>
                <w:color w:val="000000"/>
                <w:vertAlign w:val="subscript"/>
                <w:lang w:val="de-DE"/>
              </w:rPr>
              <w:t>Intercept</w:t>
            </w:r>
          </w:p>
        </w:tc>
        <w:tc>
          <w:tcPr>
            <w:tcW w:w="1662" w:type="dxa"/>
            <w:shd w:val="clear" w:color="auto" w:fill="FFFFFF"/>
            <w:vAlign w:val="bottom"/>
          </w:tcPr>
          <w:p w:rsidR="009B27F2" w:rsidRDefault="009B27F2" w:rsidP="002E33D7">
            <w:pPr>
              <w:suppressLineNumbers/>
              <w:rPr>
                <w:rFonts w:cs="Times New Roman"/>
                <w:color w:val="000000"/>
              </w:rPr>
            </w:pPr>
            <w:r>
              <w:rPr>
                <w:rFonts w:cs="Times New Roman"/>
                <w:color w:val="000000"/>
              </w:rPr>
              <w:t>-5335.937</w:t>
            </w:r>
          </w:p>
        </w:tc>
        <w:tc>
          <w:tcPr>
            <w:tcW w:w="2054" w:type="dxa"/>
            <w:shd w:val="clear" w:color="auto" w:fill="FFFFFF"/>
            <w:vAlign w:val="bottom"/>
          </w:tcPr>
          <w:p w:rsidR="009B27F2" w:rsidRDefault="009B27F2" w:rsidP="002E33D7">
            <w:pPr>
              <w:suppressLineNumbers/>
              <w:rPr>
                <w:rFonts w:cs="Times New Roman"/>
                <w:color w:val="000000"/>
              </w:rPr>
            </w:pPr>
            <w:r>
              <w:rPr>
                <w:rFonts w:cs="Times New Roman"/>
                <w:color w:val="000000"/>
              </w:rPr>
              <w:t>1153.107(292)</w:t>
            </w:r>
          </w:p>
        </w:tc>
        <w:tc>
          <w:tcPr>
            <w:tcW w:w="1502" w:type="dxa"/>
            <w:shd w:val="clear" w:color="auto" w:fill="FFFFFF"/>
            <w:vAlign w:val="bottom"/>
          </w:tcPr>
          <w:p w:rsidR="009B27F2" w:rsidRDefault="009B27F2" w:rsidP="002E33D7">
            <w:pPr>
              <w:suppressLineNumbers/>
              <w:rPr>
                <w:rFonts w:cs="Times New Roman"/>
                <w:color w:val="000000"/>
              </w:rPr>
            </w:pPr>
            <w:r>
              <w:rPr>
                <w:rFonts w:cs="Times New Roman"/>
                <w:color w:val="000000"/>
              </w:rPr>
              <w:t>0.062</w:t>
            </w:r>
          </w:p>
        </w:tc>
        <w:tc>
          <w:tcPr>
            <w:tcW w:w="1018" w:type="dxa"/>
            <w:shd w:val="clear" w:color="auto" w:fill="FFFFFF"/>
            <w:vAlign w:val="bottom"/>
          </w:tcPr>
          <w:p w:rsidR="009B27F2" w:rsidRDefault="009B27F2" w:rsidP="002E33D7">
            <w:pPr>
              <w:suppressLineNumbers/>
            </w:pPr>
            <w:r>
              <w:rPr>
                <w:rFonts w:cs="Times New Roman"/>
                <w:color w:val="000000"/>
              </w:rPr>
              <w:t>0.883</w:t>
            </w:r>
          </w:p>
        </w:tc>
      </w:tr>
      <w:tr w:rsidR="009B27F2" w:rsidTr="002E33D7">
        <w:tc>
          <w:tcPr>
            <w:tcW w:w="3322" w:type="dxa"/>
            <w:shd w:val="clear" w:color="auto" w:fill="FFFFFF"/>
            <w:vAlign w:val="bottom"/>
          </w:tcPr>
          <w:p w:rsidR="009B27F2" w:rsidRDefault="009B27F2" w:rsidP="002E33D7">
            <w:pPr>
              <w:suppressLineNumbers/>
              <w:rPr>
                <w:rFonts w:cs="Times New Roman"/>
                <w:color w:val="000000"/>
              </w:rPr>
            </w:pPr>
            <w:proofErr w:type="spellStart"/>
            <w:r>
              <w:rPr>
                <w:rFonts w:cs="Times New Roman"/>
                <w:color w:val="000000"/>
              </w:rPr>
              <w:t>A,A</w:t>
            </w:r>
            <w:r>
              <w:rPr>
                <w:rFonts w:cs="Times New Roman"/>
                <w:color w:val="000000"/>
                <w:vertAlign w:val="subscript"/>
              </w:rPr>
              <w:t>Intercept</w:t>
            </w:r>
            <w:proofErr w:type="spellEnd"/>
            <w:r>
              <w:rPr>
                <w:rFonts w:cs="Times New Roman"/>
                <w:color w:val="000000"/>
              </w:rPr>
              <w:t xml:space="preserve">, </w:t>
            </w:r>
            <w:proofErr w:type="spellStart"/>
            <w:r>
              <w:rPr>
                <w:rFonts w:cs="Times New Roman"/>
                <w:color w:val="000000"/>
              </w:rPr>
              <w:t>C</w:t>
            </w:r>
            <w:r>
              <w:rPr>
                <w:rFonts w:cs="Times New Roman"/>
                <w:color w:val="000000"/>
                <w:vertAlign w:val="subscript"/>
              </w:rPr>
              <w:t>Intercept</w:t>
            </w:r>
            <w:r>
              <w:rPr>
                <w:rFonts w:cs="Times New Roman"/>
                <w:color w:val="000000"/>
              </w:rPr>
              <w:t>,E,E</w:t>
            </w:r>
            <w:r>
              <w:rPr>
                <w:rFonts w:cs="Times New Roman"/>
                <w:color w:val="000000"/>
                <w:vertAlign w:val="subscript"/>
              </w:rPr>
              <w:t>Intercept</w:t>
            </w:r>
            <w:proofErr w:type="spellEnd"/>
          </w:p>
        </w:tc>
        <w:tc>
          <w:tcPr>
            <w:tcW w:w="1662" w:type="dxa"/>
            <w:shd w:val="clear" w:color="auto" w:fill="FFFFFF"/>
            <w:vAlign w:val="bottom"/>
          </w:tcPr>
          <w:p w:rsidR="009B27F2" w:rsidRDefault="009B27F2" w:rsidP="002E33D7">
            <w:pPr>
              <w:suppressLineNumbers/>
              <w:rPr>
                <w:rFonts w:cs="Times New Roman"/>
                <w:color w:val="000000"/>
              </w:rPr>
            </w:pPr>
            <w:r>
              <w:rPr>
                <w:rFonts w:cs="Times New Roman"/>
                <w:color w:val="000000"/>
              </w:rPr>
              <w:t>-5153.533</w:t>
            </w:r>
          </w:p>
        </w:tc>
        <w:tc>
          <w:tcPr>
            <w:tcW w:w="2054" w:type="dxa"/>
            <w:shd w:val="clear" w:color="auto" w:fill="FFFFFF"/>
            <w:vAlign w:val="bottom"/>
          </w:tcPr>
          <w:p w:rsidR="009B27F2" w:rsidRDefault="009B27F2" w:rsidP="002E33D7">
            <w:pPr>
              <w:suppressLineNumbers/>
              <w:rPr>
                <w:rFonts w:cs="Times New Roman"/>
                <w:color w:val="000000"/>
              </w:rPr>
            </w:pPr>
            <w:r>
              <w:rPr>
                <w:rFonts w:cs="Times New Roman"/>
                <w:color w:val="000000"/>
              </w:rPr>
              <w:t>1148.402(292)</w:t>
            </w:r>
          </w:p>
        </w:tc>
        <w:tc>
          <w:tcPr>
            <w:tcW w:w="1502" w:type="dxa"/>
            <w:shd w:val="clear" w:color="auto" w:fill="FFFFFF"/>
            <w:vAlign w:val="bottom"/>
          </w:tcPr>
          <w:p w:rsidR="009B27F2" w:rsidRDefault="009B27F2" w:rsidP="002E33D7">
            <w:pPr>
              <w:suppressLineNumbers/>
              <w:rPr>
                <w:rFonts w:cs="Times New Roman"/>
                <w:color w:val="000000"/>
              </w:rPr>
            </w:pPr>
            <w:r>
              <w:rPr>
                <w:rFonts w:cs="Times New Roman"/>
                <w:color w:val="000000"/>
              </w:rPr>
              <w:t>0.062</w:t>
            </w:r>
          </w:p>
        </w:tc>
        <w:tc>
          <w:tcPr>
            <w:tcW w:w="1018" w:type="dxa"/>
            <w:shd w:val="clear" w:color="auto" w:fill="FFFFFF"/>
            <w:vAlign w:val="bottom"/>
          </w:tcPr>
          <w:p w:rsidR="009B27F2" w:rsidRDefault="009B27F2" w:rsidP="002E33D7">
            <w:pPr>
              <w:suppressLineNumbers/>
            </w:pPr>
            <w:r>
              <w:rPr>
                <w:rFonts w:cs="Times New Roman"/>
                <w:color w:val="000000"/>
              </w:rPr>
              <w:t>0.884</w:t>
            </w:r>
          </w:p>
        </w:tc>
      </w:tr>
      <w:tr w:rsidR="009B27F2" w:rsidTr="002E33D7">
        <w:tc>
          <w:tcPr>
            <w:tcW w:w="3322" w:type="dxa"/>
            <w:shd w:val="clear" w:color="auto" w:fill="FFFFFF"/>
            <w:vAlign w:val="bottom"/>
          </w:tcPr>
          <w:p w:rsidR="009B27F2" w:rsidRDefault="009B27F2" w:rsidP="002E33D7">
            <w:pPr>
              <w:suppressLineNumbers/>
              <w:rPr>
                <w:rFonts w:cs="Times New Roman"/>
                <w:color w:val="000000"/>
              </w:rPr>
            </w:pPr>
            <w:proofErr w:type="spellStart"/>
            <w:r>
              <w:rPr>
                <w:rFonts w:cs="Times New Roman"/>
                <w:color w:val="000000"/>
              </w:rPr>
              <w:t>A,A</w:t>
            </w:r>
            <w:r>
              <w:rPr>
                <w:rFonts w:cs="Times New Roman"/>
                <w:color w:val="000000"/>
                <w:vertAlign w:val="subscript"/>
              </w:rPr>
              <w:t>Intercept</w:t>
            </w:r>
            <w:r>
              <w:rPr>
                <w:rFonts w:cs="Times New Roman"/>
                <w:color w:val="000000"/>
              </w:rPr>
              <w:t>,C,C</w:t>
            </w:r>
            <w:r>
              <w:rPr>
                <w:rFonts w:cs="Times New Roman"/>
                <w:color w:val="000000"/>
                <w:vertAlign w:val="subscript"/>
              </w:rPr>
              <w:t>Intercept</w:t>
            </w:r>
            <w:proofErr w:type="spellEnd"/>
            <w:r>
              <w:rPr>
                <w:rFonts w:cs="Times New Roman"/>
                <w:color w:val="000000"/>
              </w:rPr>
              <w:t xml:space="preserve">, </w:t>
            </w:r>
            <w:proofErr w:type="spellStart"/>
            <w:r>
              <w:rPr>
                <w:rFonts w:cs="Times New Roman"/>
                <w:color w:val="000000"/>
              </w:rPr>
              <w:t>E</w:t>
            </w:r>
            <w:r>
              <w:rPr>
                <w:rFonts w:cs="Times New Roman"/>
                <w:color w:val="000000"/>
                <w:vertAlign w:val="subscript"/>
              </w:rPr>
              <w:t>Intercept</w:t>
            </w:r>
            <w:proofErr w:type="spellEnd"/>
          </w:p>
        </w:tc>
        <w:tc>
          <w:tcPr>
            <w:tcW w:w="1662" w:type="dxa"/>
            <w:shd w:val="clear" w:color="auto" w:fill="FFFFFF"/>
            <w:vAlign w:val="bottom"/>
          </w:tcPr>
          <w:p w:rsidR="009B27F2" w:rsidRDefault="009B27F2" w:rsidP="002E33D7">
            <w:pPr>
              <w:suppressLineNumbers/>
              <w:rPr>
                <w:rFonts w:cs="Times New Roman"/>
                <w:color w:val="000000"/>
              </w:rPr>
            </w:pPr>
            <w:r>
              <w:rPr>
                <w:rFonts w:cs="Times New Roman"/>
                <w:color w:val="000000"/>
              </w:rPr>
              <w:t>-5121.013</w:t>
            </w:r>
          </w:p>
        </w:tc>
        <w:tc>
          <w:tcPr>
            <w:tcW w:w="2054" w:type="dxa"/>
            <w:shd w:val="clear" w:color="auto" w:fill="FFFFFF"/>
            <w:vAlign w:val="bottom"/>
          </w:tcPr>
          <w:p w:rsidR="009B27F2" w:rsidRDefault="009B27F2" w:rsidP="002E33D7">
            <w:pPr>
              <w:suppressLineNumbers/>
              <w:rPr>
                <w:rFonts w:cs="Times New Roman"/>
                <w:color w:val="000000"/>
              </w:rPr>
            </w:pPr>
            <w:r>
              <w:rPr>
                <w:rFonts w:cs="Times New Roman"/>
                <w:color w:val="000000"/>
              </w:rPr>
              <w:t>1180.923(292)</w:t>
            </w:r>
          </w:p>
        </w:tc>
        <w:tc>
          <w:tcPr>
            <w:tcW w:w="1502" w:type="dxa"/>
            <w:shd w:val="clear" w:color="auto" w:fill="FFFFFF"/>
            <w:vAlign w:val="bottom"/>
          </w:tcPr>
          <w:p w:rsidR="009B27F2" w:rsidRDefault="009B27F2" w:rsidP="002E33D7">
            <w:pPr>
              <w:suppressLineNumbers/>
              <w:rPr>
                <w:rFonts w:cs="Times New Roman"/>
                <w:color w:val="000000"/>
              </w:rPr>
            </w:pPr>
            <w:r>
              <w:rPr>
                <w:rFonts w:cs="Times New Roman"/>
                <w:color w:val="000000"/>
              </w:rPr>
              <w:t>0.064</w:t>
            </w:r>
          </w:p>
        </w:tc>
        <w:tc>
          <w:tcPr>
            <w:tcW w:w="1018" w:type="dxa"/>
            <w:shd w:val="clear" w:color="auto" w:fill="FFFFFF"/>
            <w:vAlign w:val="bottom"/>
          </w:tcPr>
          <w:p w:rsidR="009B27F2" w:rsidRDefault="009B27F2" w:rsidP="002E33D7">
            <w:pPr>
              <w:suppressLineNumbers/>
            </w:pPr>
            <w:r>
              <w:rPr>
                <w:rFonts w:cs="Times New Roman"/>
                <w:color w:val="000000"/>
              </w:rPr>
              <w:t>0.875</w:t>
            </w:r>
          </w:p>
        </w:tc>
      </w:tr>
      <w:tr w:rsidR="009B27F2" w:rsidTr="002E33D7">
        <w:tc>
          <w:tcPr>
            <w:tcW w:w="3322" w:type="dxa"/>
            <w:shd w:val="clear" w:color="auto" w:fill="FFFFFF"/>
            <w:vAlign w:val="bottom"/>
          </w:tcPr>
          <w:p w:rsidR="009B27F2" w:rsidRDefault="009B27F2" w:rsidP="002E33D7">
            <w:pPr>
              <w:suppressLineNumbers/>
              <w:rPr>
                <w:rFonts w:cs="Times New Roman"/>
                <w:color w:val="000000"/>
              </w:rPr>
            </w:pPr>
            <w:r>
              <w:rPr>
                <w:rFonts w:cs="Times New Roman"/>
                <w:color w:val="000000"/>
                <w:lang w:val="de-DE"/>
              </w:rPr>
              <w:t>A</w:t>
            </w:r>
            <w:r>
              <w:rPr>
                <w:rFonts w:cs="Times New Roman"/>
                <w:color w:val="000000"/>
                <w:vertAlign w:val="subscript"/>
              </w:rPr>
              <w:t>Intercept</w:t>
            </w:r>
            <w:r>
              <w:rPr>
                <w:rFonts w:cs="Times New Roman"/>
                <w:color w:val="000000"/>
                <w:lang w:val="de-DE"/>
              </w:rPr>
              <w:t>, C</w:t>
            </w:r>
            <w:r>
              <w:rPr>
                <w:rFonts w:cs="Times New Roman"/>
                <w:color w:val="000000"/>
                <w:vertAlign w:val="subscript"/>
              </w:rPr>
              <w:t>Intercept</w:t>
            </w:r>
            <w:r>
              <w:rPr>
                <w:rFonts w:cs="Times New Roman"/>
                <w:color w:val="000000"/>
                <w:lang w:val="de-DE"/>
              </w:rPr>
              <w:t>,E,E</w:t>
            </w:r>
            <w:r>
              <w:rPr>
                <w:rFonts w:cs="Times New Roman"/>
                <w:color w:val="000000"/>
                <w:vertAlign w:val="subscript"/>
              </w:rPr>
              <w:t>Intercept</w:t>
            </w:r>
          </w:p>
        </w:tc>
        <w:tc>
          <w:tcPr>
            <w:tcW w:w="1662" w:type="dxa"/>
            <w:shd w:val="clear" w:color="auto" w:fill="FFFFFF"/>
            <w:vAlign w:val="bottom"/>
          </w:tcPr>
          <w:p w:rsidR="009B27F2" w:rsidRDefault="009B27F2" w:rsidP="002E33D7">
            <w:pPr>
              <w:suppressLineNumbers/>
              <w:rPr>
                <w:rFonts w:cs="Times New Roman"/>
                <w:color w:val="000000"/>
              </w:rPr>
            </w:pPr>
            <w:r>
              <w:rPr>
                <w:rFonts w:cs="Times New Roman"/>
                <w:color w:val="000000"/>
              </w:rPr>
              <w:t>-5140.863</w:t>
            </w:r>
          </w:p>
        </w:tc>
        <w:tc>
          <w:tcPr>
            <w:tcW w:w="2054" w:type="dxa"/>
            <w:shd w:val="clear" w:color="auto" w:fill="FFFFFF"/>
            <w:vAlign w:val="bottom"/>
          </w:tcPr>
          <w:p w:rsidR="009B27F2" w:rsidRDefault="009B27F2" w:rsidP="002E33D7">
            <w:pPr>
              <w:suppressLineNumbers/>
              <w:rPr>
                <w:rFonts w:cs="Times New Roman"/>
                <w:color w:val="000000"/>
              </w:rPr>
            </w:pPr>
            <w:r>
              <w:rPr>
                <w:rFonts w:cs="Times New Roman"/>
                <w:color w:val="000000"/>
              </w:rPr>
              <w:t>1240.784(306)</w:t>
            </w:r>
          </w:p>
        </w:tc>
        <w:tc>
          <w:tcPr>
            <w:tcW w:w="1502" w:type="dxa"/>
            <w:shd w:val="clear" w:color="auto" w:fill="FFFFFF"/>
            <w:vAlign w:val="bottom"/>
          </w:tcPr>
          <w:p w:rsidR="009B27F2" w:rsidRDefault="009B27F2" w:rsidP="002E33D7">
            <w:pPr>
              <w:suppressLineNumbers/>
              <w:rPr>
                <w:rFonts w:cs="Times New Roman"/>
                <w:color w:val="000000"/>
              </w:rPr>
            </w:pPr>
            <w:r>
              <w:rPr>
                <w:rFonts w:cs="Times New Roman"/>
                <w:color w:val="000000"/>
              </w:rPr>
              <w:t>0.067</w:t>
            </w:r>
          </w:p>
        </w:tc>
        <w:tc>
          <w:tcPr>
            <w:tcW w:w="1018" w:type="dxa"/>
            <w:shd w:val="clear" w:color="auto" w:fill="FFFFFF"/>
            <w:vAlign w:val="bottom"/>
          </w:tcPr>
          <w:p w:rsidR="009B27F2" w:rsidRDefault="009B27F2" w:rsidP="002E33D7">
            <w:pPr>
              <w:suppressLineNumbers/>
            </w:pPr>
            <w:r>
              <w:rPr>
                <w:rFonts w:cs="Times New Roman"/>
                <w:color w:val="000000"/>
              </w:rPr>
              <w:t>0.862</w:t>
            </w:r>
          </w:p>
        </w:tc>
      </w:tr>
      <w:tr w:rsidR="009B27F2" w:rsidTr="002E33D7">
        <w:tc>
          <w:tcPr>
            <w:tcW w:w="3322" w:type="dxa"/>
            <w:shd w:val="clear" w:color="auto" w:fill="FFFFFF"/>
            <w:vAlign w:val="bottom"/>
          </w:tcPr>
          <w:p w:rsidR="009B27F2" w:rsidRDefault="009B27F2" w:rsidP="002E33D7">
            <w:pPr>
              <w:suppressLineNumbers/>
              <w:rPr>
                <w:rFonts w:cs="Times New Roman"/>
                <w:color w:val="000000"/>
              </w:rPr>
            </w:pPr>
            <w:proofErr w:type="spellStart"/>
            <w:r>
              <w:rPr>
                <w:rFonts w:cs="Times New Roman"/>
                <w:color w:val="000000"/>
              </w:rPr>
              <w:t>A</w:t>
            </w:r>
            <w:r>
              <w:rPr>
                <w:rFonts w:cs="Times New Roman"/>
                <w:color w:val="000000"/>
                <w:vertAlign w:val="subscript"/>
              </w:rPr>
              <w:t>Intercept</w:t>
            </w:r>
            <w:r>
              <w:rPr>
                <w:rFonts w:cs="Times New Roman"/>
                <w:color w:val="000000"/>
              </w:rPr>
              <w:t>,C,C</w:t>
            </w:r>
            <w:r>
              <w:rPr>
                <w:rFonts w:cs="Times New Roman"/>
                <w:color w:val="000000"/>
                <w:vertAlign w:val="subscript"/>
              </w:rPr>
              <w:t>Intercept</w:t>
            </w:r>
            <w:proofErr w:type="spellEnd"/>
            <w:r>
              <w:rPr>
                <w:rFonts w:cs="Times New Roman"/>
                <w:color w:val="000000"/>
              </w:rPr>
              <w:t xml:space="preserve">, </w:t>
            </w:r>
            <w:proofErr w:type="spellStart"/>
            <w:r>
              <w:rPr>
                <w:rFonts w:cs="Times New Roman"/>
                <w:color w:val="000000"/>
              </w:rPr>
              <w:t>E</w:t>
            </w:r>
            <w:r>
              <w:rPr>
                <w:rFonts w:cs="Times New Roman"/>
                <w:color w:val="000000"/>
                <w:vertAlign w:val="subscript"/>
              </w:rPr>
              <w:t>Intercept</w:t>
            </w:r>
            <w:proofErr w:type="spellEnd"/>
          </w:p>
        </w:tc>
        <w:tc>
          <w:tcPr>
            <w:tcW w:w="1662" w:type="dxa"/>
            <w:shd w:val="clear" w:color="auto" w:fill="FFFFFF"/>
            <w:vAlign w:val="bottom"/>
          </w:tcPr>
          <w:p w:rsidR="009B27F2" w:rsidRDefault="009B27F2" w:rsidP="002E33D7">
            <w:pPr>
              <w:suppressLineNumbers/>
              <w:rPr>
                <w:rFonts w:cs="Times New Roman"/>
                <w:color w:val="000000"/>
              </w:rPr>
            </w:pPr>
            <w:r>
              <w:rPr>
                <w:rFonts w:cs="Times New Roman"/>
                <w:color w:val="000000"/>
              </w:rPr>
              <w:t>-5139.217</w:t>
            </w:r>
          </w:p>
        </w:tc>
        <w:tc>
          <w:tcPr>
            <w:tcW w:w="2054" w:type="dxa"/>
            <w:shd w:val="clear" w:color="auto" w:fill="FFFFFF"/>
            <w:vAlign w:val="bottom"/>
          </w:tcPr>
          <w:p w:rsidR="009B27F2" w:rsidRDefault="009B27F2" w:rsidP="002E33D7">
            <w:pPr>
              <w:suppressLineNumbers/>
              <w:rPr>
                <w:rFonts w:cs="Times New Roman"/>
                <w:color w:val="000000"/>
              </w:rPr>
            </w:pPr>
            <w:r>
              <w:rPr>
                <w:rFonts w:cs="Times New Roman"/>
                <w:color w:val="000000"/>
              </w:rPr>
              <w:t>1242.43(306)</w:t>
            </w:r>
          </w:p>
        </w:tc>
        <w:tc>
          <w:tcPr>
            <w:tcW w:w="1502" w:type="dxa"/>
            <w:shd w:val="clear" w:color="auto" w:fill="FFFFFF"/>
            <w:vAlign w:val="bottom"/>
          </w:tcPr>
          <w:p w:rsidR="009B27F2" w:rsidRDefault="009B27F2" w:rsidP="002E33D7">
            <w:pPr>
              <w:suppressLineNumbers/>
              <w:rPr>
                <w:rFonts w:cs="Times New Roman"/>
                <w:color w:val="000000"/>
              </w:rPr>
            </w:pPr>
            <w:r>
              <w:rPr>
                <w:rFonts w:cs="Times New Roman"/>
                <w:color w:val="000000"/>
              </w:rPr>
              <w:t>0.067</w:t>
            </w:r>
          </w:p>
        </w:tc>
        <w:tc>
          <w:tcPr>
            <w:tcW w:w="1018" w:type="dxa"/>
            <w:shd w:val="clear" w:color="auto" w:fill="FFFFFF"/>
            <w:vAlign w:val="bottom"/>
          </w:tcPr>
          <w:p w:rsidR="009B27F2" w:rsidRDefault="009B27F2" w:rsidP="002E33D7">
            <w:pPr>
              <w:suppressLineNumbers/>
            </w:pPr>
            <w:r>
              <w:rPr>
                <w:rFonts w:cs="Times New Roman"/>
                <w:color w:val="000000"/>
              </w:rPr>
              <w:t>0.862</w:t>
            </w:r>
          </w:p>
        </w:tc>
      </w:tr>
      <w:tr w:rsidR="009B27F2" w:rsidTr="002E33D7">
        <w:tc>
          <w:tcPr>
            <w:tcW w:w="3322" w:type="dxa"/>
            <w:shd w:val="clear" w:color="auto" w:fill="FFFFFF"/>
            <w:vAlign w:val="bottom"/>
          </w:tcPr>
          <w:p w:rsidR="009B27F2" w:rsidRDefault="009B27F2" w:rsidP="002E33D7">
            <w:pPr>
              <w:suppressLineNumbers/>
              <w:rPr>
                <w:rFonts w:cs="Times New Roman"/>
                <w:color w:val="000000"/>
              </w:rPr>
            </w:pPr>
            <w:proofErr w:type="spellStart"/>
            <w:r>
              <w:rPr>
                <w:rFonts w:cs="Times New Roman"/>
                <w:color w:val="000000"/>
              </w:rPr>
              <w:t>A</w:t>
            </w:r>
            <w:r>
              <w:rPr>
                <w:rFonts w:cs="Times New Roman"/>
                <w:color w:val="000000"/>
                <w:vertAlign w:val="subscript"/>
              </w:rPr>
              <w:t>Intercept</w:t>
            </w:r>
            <w:r>
              <w:rPr>
                <w:rFonts w:cs="Times New Roman"/>
                <w:color w:val="000000"/>
              </w:rPr>
              <w:t>C</w:t>
            </w:r>
            <w:r>
              <w:rPr>
                <w:rFonts w:cs="Times New Roman"/>
                <w:color w:val="000000"/>
                <w:vertAlign w:val="subscript"/>
              </w:rPr>
              <w:t>Intercept</w:t>
            </w:r>
            <w:r>
              <w:rPr>
                <w:rFonts w:cs="Times New Roman"/>
                <w:color w:val="000000"/>
              </w:rPr>
              <w:t>E</w:t>
            </w:r>
            <w:r>
              <w:rPr>
                <w:rFonts w:cs="Times New Roman"/>
                <w:color w:val="000000"/>
                <w:vertAlign w:val="subscript"/>
              </w:rPr>
              <w:t>Intercept</w:t>
            </w:r>
            <w:proofErr w:type="spellEnd"/>
          </w:p>
        </w:tc>
        <w:tc>
          <w:tcPr>
            <w:tcW w:w="1662" w:type="dxa"/>
            <w:shd w:val="clear" w:color="auto" w:fill="FFFFFF"/>
            <w:vAlign w:val="bottom"/>
          </w:tcPr>
          <w:p w:rsidR="009B27F2" w:rsidRDefault="009B27F2" w:rsidP="002E33D7">
            <w:pPr>
              <w:suppressLineNumbers/>
              <w:rPr>
                <w:rFonts w:cs="Times New Roman"/>
                <w:color w:val="000000"/>
              </w:rPr>
            </w:pPr>
            <w:r>
              <w:rPr>
                <w:rFonts w:cs="Times New Roman"/>
                <w:color w:val="000000"/>
              </w:rPr>
              <w:t>-5004.396</w:t>
            </w:r>
          </w:p>
        </w:tc>
        <w:tc>
          <w:tcPr>
            <w:tcW w:w="2054" w:type="dxa"/>
            <w:shd w:val="clear" w:color="auto" w:fill="FFFFFF"/>
            <w:vAlign w:val="bottom"/>
          </w:tcPr>
          <w:p w:rsidR="009B27F2" w:rsidRDefault="009B27F2" w:rsidP="002E33D7">
            <w:pPr>
              <w:suppressLineNumbers/>
              <w:rPr>
                <w:rFonts w:cs="Times New Roman"/>
                <w:color w:val="000000"/>
              </w:rPr>
            </w:pPr>
            <w:r>
              <w:rPr>
                <w:rFonts w:cs="Times New Roman"/>
                <w:color w:val="000000"/>
              </w:rPr>
              <w:t>1456.964(320)</w:t>
            </w:r>
          </w:p>
        </w:tc>
        <w:tc>
          <w:tcPr>
            <w:tcW w:w="1502" w:type="dxa"/>
            <w:shd w:val="clear" w:color="auto" w:fill="FFFFFF"/>
            <w:vAlign w:val="bottom"/>
          </w:tcPr>
          <w:p w:rsidR="009B27F2" w:rsidRDefault="009B27F2" w:rsidP="002E33D7">
            <w:pPr>
              <w:suppressLineNumbers/>
              <w:rPr>
                <w:rFonts w:cs="Times New Roman"/>
                <w:color w:val="000000"/>
              </w:rPr>
            </w:pPr>
            <w:r>
              <w:rPr>
                <w:rFonts w:cs="Times New Roman"/>
                <w:color w:val="000000"/>
              </w:rPr>
              <w:t>0.078</w:t>
            </w:r>
          </w:p>
        </w:tc>
        <w:tc>
          <w:tcPr>
            <w:tcW w:w="1018" w:type="dxa"/>
            <w:shd w:val="clear" w:color="auto" w:fill="FFFFFF"/>
            <w:vAlign w:val="bottom"/>
          </w:tcPr>
          <w:p w:rsidR="009B27F2" w:rsidRDefault="009B27F2" w:rsidP="002E33D7">
            <w:pPr>
              <w:suppressLineNumbers/>
            </w:pPr>
            <w:r>
              <w:rPr>
                <w:rFonts w:cs="Times New Roman"/>
                <w:color w:val="000000"/>
              </w:rPr>
              <w:t>0.806</w:t>
            </w:r>
          </w:p>
        </w:tc>
      </w:tr>
      <w:tr w:rsidR="009B27F2" w:rsidTr="002E33D7">
        <w:tc>
          <w:tcPr>
            <w:tcW w:w="3322" w:type="dxa"/>
            <w:tcBorders>
              <w:bottom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AE</w:t>
            </w:r>
          </w:p>
        </w:tc>
        <w:tc>
          <w:tcPr>
            <w:tcW w:w="1662" w:type="dxa"/>
            <w:tcBorders>
              <w:bottom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-5052.035</w:t>
            </w:r>
          </w:p>
        </w:tc>
        <w:tc>
          <w:tcPr>
            <w:tcW w:w="2054" w:type="dxa"/>
            <w:tcBorders>
              <w:bottom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1266.982 (305)</w:t>
            </w:r>
          </w:p>
        </w:tc>
        <w:tc>
          <w:tcPr>
            <w:tcW w:w="1502" w:type="dxa"/>
            <w:tcBorders>
              <w:bottom w:val="single" w:sz="4" w:space="0" w:color="000000"/>
            </w:tcBorders>
            <w:shd w:val="clear" w:color="auto" w:fill="FFFFFF"/>
            <w:vAlign w:val="bottom"/>
          </w:tcPr>
          <w:p w:rsidR="009B27F2" w:rsidRDefault="009B27F2" w:rsidP="002E33D7">
            <w:pPr>
              <w:suppressLineNumbers/>
              <w:rPr>
                <w:rFonts w:cs="Times New Roman"/>
                <w:color w:val="000000"/>
              </w:rPr>
            </w:pPr>
            <w:r>
              <w:rPr>
                <w:rFonts w:cs="Times New Roman"/>
                <w:color w:val="000000"/>
              </w:rPr>
              <w:t>0.078</w:t>
            </w:r>
          </w:p>
        </w:tc>
        <w:tc>
          <w:tcPr>
            <w:tcW w:w="1018" w:type="dxa"/>
            <w:tcBorders>
              <w:bottom w:val="single" w:sz="4" w:space="0" w:color="000000"/>
            </w:tcBorders>
            <w:shd w:val="clear" w:color="auto" w:fill="FFFFFF"/>
            <w:vAlign w:val="bottom"/>
          </w:tcPr>
          <w:p w:rsidR="009B27F2" w:rsidRDefault="009B27F2" w:rsidP="002E33D7">
            <w:pPr>
              <w:suppressLineNumbers/>
            </w:pPr>
            <w:r>
              <w:rPr>
                <w:rFonts w:cs="Times New Roman"/>
                <w:color w:val="000000"/>
              </w:rPr>
              <w:t>0.806</w:t>
            </w:r>
          </w:p>
        </w:tc>
      </w:tr>
    </w:tbl>
    <w:p w:rsidR="009B27F2" w:rsidRDefault="009B27F2" w:rsidP="009B27F2">
      <w:pPr>
        <w:suppressLineNumbers/>
        <w:spacing w:line="276" w:lineRule="auto"/>
      </w:pPr>
    </w:p>
    <w:p w:rsidR="009B27F2" w:rsidRDefault="009B27F2" w:rsidP="009B27F2">
      <w:pPr>
        <w:spacing w:line="276" w:lineRule="auto"/>
      </w:pPr>
    </w:p>
    <w:p w:rsidR="009B27F2" w:rsidRDefault="009B27F2">
      <w:bookmarkStart w:id="0" w:name="_GoBack"/>
      <w:bookmarkEnd w:id="0"/>
    </w:p>
    <w:sectPr w:rsidR="009B27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C63" w:rsidRDefault="00595C63" w:rsidP="009B27F2">
      <w:pPr>
        <w:spacing w:line="240" w:lineRule="auto"/>
      </w:pPr>
      <w:r>
        <w:separator/>
      </w:r>
    </w:p>
  </w:endnote>
  <w:endnote w:type="continuationSeparator" w:id="0">
    <w:p w:rsidR="00595C63" w:rsidRDefault="00595C63" w:rsidP="009B2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C63" w:rsidRDefault="00595C63" w:rsidP="009B27F2">
      <w:pPr>
        <w:spacing w:line="240" w:lineRule="auto"/>
      </w:pPr>
      <w:r>
        <w:separator/>
      </w:r>
    </w:p>
  </w:footnote>
  <w:footnote w:type="continuationSeparator" w:id="0">
    <w:p w:rsidR="00595C63" w:rsidRDefault="00595C63" w:rsidP="009B27F2">
      <w:pPr>
        <w:spacing w:line="240" w:lineRule="auto"/>
      </w:pPr>
      <w:r>
        <w:continuationSeparator/>
      </w:r>
    </w:p>
  </w:footnote>
  <w:footnote w:id="1">
    <w:p w:rsidR="009B27F2" w:rsidRDefault="009B27F2" w:rsidP="009B27F2">
      <w:r>
        <w:rPr>
          <w:rStyle w:val="FootnoteCharacters"/>
        </w:rPr>
        <w:footnoteRef/>
      </w:r>
      <w:r>
        <w:br w:type="page"/>
      </w:r>
      <w:r>
        <w:rPr>
          <w:rStyle w:val="FootnoteReference1"/>
        </w:rPr>
        <w:tab/>
      </w:r>
      <w:r>
        <w:t xml:space="preserve"> </w:t>
      </w:r>
      <w:r>
        <w:rPr>
          <w:lang w:val="en-US"/>
        </w:rPr>
        <w:t xml:space="preserve">When full Random Intercept Model is fit, ML estimates do not converse. </w:t>
      </w:r>
      <w:proofErr w:type="gramStart"/>
      <w:r>
        <w:rPr>
          <w:lang w:val="en-US"/>
        </w:rPr>
        <w:t xml:space="preserve">Results shown for correct </w:t>
      </w:r>
      <w:proofErr w:type="spellStart"/>
      <w:r>
        <w:rPr>
          <w:lang w:val="en-US"/>
        </w:rPr>
        <w:t>mdoel</w:t>
      </w:r>
      <w:proofErr w:type="spellEnd"/>
      <w:r>
        <w:rPr>
          <w:lang w:val="en-US"/>
        </w:rPr>
        <w:t xml:space="preserve"> (in which no AS factor is fit to the data.</w:t>
      </w:r>
      <w:proofErr w:type="gramEnd"/>
    </w:p>
  </w:footnote>
  <w:footnote w:id="2">
    <w:p w:rsidR="009B27F2" w:rsidRDefault="009B27F2" w:rsidP="009B27F2">
      <w:r>
        <w:rPr>
          <w:rStyle w:val="FootnoteCharacters"/>
        </w:rPr>
        <w:footnoteRef/>
      </w:r>
      <w:r>
        <w:br w:type="page"/>
      </w:r>
      <w:r>
        <w:rPr>
          <w:rStyle w:val="FootnoteReference1"/>
        </w:rPr>
        <w:tab/>
      </w:r>
      <w:r>
        <w:t xml:space="preserve"> </w:t>
      </w:r>
      <w:r>
        <w:rPr>
          <w:lang w:val="en-US"/>
        </w:rPr>
        <w:t xml:space="preserve">A1 and A2 denote freely estimated factors for additive genetic component. C1 and C2 denote similarly designed factors for common environmental effects. E1 and E2 denote freely estimated factors for unique environmental effects.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8B"/>
    <w:rsid w:val="00202D8B"/>
    <w:rsid w:val="00595C63"/>
    <w:rsid w:val="009B27F2"/>
    <w:rsid w:val="00EF13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B"/>
    <w:pPr>
      <w:spacing w:after="0" w:line="480" w:lineRule="auto"/>
    </w:pPr>
    <w:rPr>
      <w:rFonts w:ascii="Times New Roman" w:eastAsia="DejaVu Sans" w:hAnsi="Times New Roman" w:cs="DejaVu Sans"/>
      <w:color w:val="00000A"/>
      <w:kern w:val="1"/>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rsid w:val="009B27F2"/>
    <w:rPr>
      <w:vertAlign w:val="superscript"/>
    </w:rPr>
  </w:style>
  <w:style w:type="character" w:styleId="FootnoteReference">
    <w:name w:val="footnote reference"/>
    <w:rsid w:val="009B27F2"/>
    <w:rPr>
      <w:vertAlign w:val="superscript"/>
    </w:rPr>
  </w:style>
  <w:style w:type="character" w:customStyle="1" w:styleId="FootnoteCharacters">
    <w:name w:val="Footnote Characters"/>
    <w:rsid w:val="009B27F2"/>
  </w:style>
  <w:style w:type="paragraph" w:styleId="BodyText">
    <w:name w:val="Body Text"/>
    <w:basedOn w:val="Normal"/>
    <w:link w:val="BodyTextChar"/>
    <w:rsid w:val="009B27F2"/>
    <w:pPr>
      <w:shd w:val="clear" w:color="auto" w:fill="FFFFFF"/>
      <w:spacing w:after="120" w:line="288" w:lineRule="auto"/>
      <w:ind w:firstLine="749"/>
    </w:pPr>
  </w:style>
  <w:style w:type="character" w:customStyle="1" w:styleId="BodyTextChar">
    <w:name w:val="Body Text Char"/>
    <w:basedOn w:val="DefaultParagraphFont"/>
    <w:link w:val="BodyText"/>
    <w:rsid w:val="009B27F2"/>
    <w:rPr>
      <w:rFonts w:ascii="Times New Roman" w:eastAsia="DejaVu Sans" w:hAnsi="Times New Roman" w:cs="DejaVu Sans"/>
      <w:color w:val="00000A"/>
      <w:kern w:val="1"/>
      <w:sz w:val="24"/>
      <w:szCs w:val="24"/>
      <w:shd w:val="clear" w:color="auto" w:fill="FFFFFF"/>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B"/>
    <w:pPr>
      <w:spacing w:after="0" w:line="480" w:lineRule="auto"/>
    </w:pPr>
    <w:rPr>
      <w:rFonts w:ascii="Times New Roman" w:eastAsia="DejaVu Sans" w:hAnsi="Times New Roman" w:cs="DejaVu Sans"/>
      <w:color w:val="00000A"/>
      <w:kern w:val="1"/>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rsid w:val="009B27F2"/>
    <w:rPr>
      <w:vertAlign w:val="superscript"/>
    </w:rPr>
  </w:style>
  <w:style w:type="character" w:styleId="FootnoteReference">
    <w:name w:val="footnote reference"/>
    <w:rsid w:val="009B27F2"/>
    <w:rPr>
      <w:vertAlign w:val="superscript"/>
    </w:rPr>
  </w:style>
  <w:style w:type="character" w:customStyle="1" w:styleId="FootnoteCharacters">
    <w:name w:val="Footnote Characters"/>
    <w:rsid w:val="009B27F2"/>
  </w:style>
  <w:style w:type="paragraph" w:styleId="BodyText">
    <w:name w:val="Body Text"/>
    <w:basedOn w:val="Normal"/>
    <w:link w:val="BodyTextChar"/>
    <w:rsid w:val="009B27F2"/>
    <w:pPr>
      <w:shd w:val="clear" w:color="auto" w:fill="FFFFFF"/>
      <w:spacing w:after="120" w:line="288" w:lineRule="auto"/>
      <w:ind w:firstLine="749"/>
    </w:pPr>
  </w:style>
  <w:style w:type="character" w:customStyle="1" w:styleId="BodyTextChar">
    <w:name w:val="Body Text Char"/>
    <w:basedOn w:val="DefaultParagraphFont"/>
    <w:link w:val="BodyText"/>
    <w:rsid w:val="009B27F2"/>
    <w:rPr>
      <w:rFonts w:ascii="Times New Roman" w:eastAsia="DejaVu Sans" w:hAnsi="Times New Roman" w:cs="DejaVu Sans"/>
      <w:color w:val="00000A"/>
      <w:kern w:val="1"/>
      <w:sz w:val="24"/>
      <w:szCs w:val="24"/>
      <w:shd w:val="clear" w:color="auto" w:fill="FFFFFF"/>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200647</dc:creator>
  <cp:lastModifiedBy>200647</cp:lastModifiedBy>
  <cp:revision>2</cp:revision>
  <dcterms:created xsi:type="dcterms:W3CDTF">2015-07-09T05:28:00Z</dcterms:created>
  <dcterms:modified xsi:type="dcterms:W3CDTF">2015-07-14T05:43:00Z</dcterms:modified>
</cp:coreProperties>
</file>